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0CC0" w14:textId="7E47BFAA" w:rsidR="00896D53" w:rsidRDefault="00505C0D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 </w:t>
      </w:r>
      <w:proofErr w:type="spellStart"/>
      <w:r w:rsidR="00506682">
        <w:rPr>
          <w:rFonts w:ascii="Bookman Old Style" w:hAnsi="Bookman Old Style" w:cs="Bookman Old Style"/>
          <w:sz w:val="32"/>
          <w:szCs w:val="32"/>
        </w:rPr>
        <w:t>TAOTLUS</w:t>
      </w:r>
      <w:proofErr w:type="spellEnd"/>
      <w:r w:rsidR="00896D53">
        <w:rPr>
          <w:rFonts w:ascii="Bookman Old Style" w:hAnsi="Bookman Old Style" w:cs="Bookman Old Style"/>
          <w:sz w:val="32"/>
          <w:szCs w:val="32"/>
        </w:rPr>
        <w:t xml:space="preserve"> </w:t>
      </w:r>
      <w:proofErr w:type="spellStart"/>
      <w:r w:rsidR="00425CB5">
        <w:rPr>
          <w:rFonts w:ascii="Bookman Old Style" w:hAnsi="Bookman Old Style" w:cs="Bookman Old Style"/>
          <w:caps/>
          <w:sz w:val="32"/>
          <w:szCs w:val="32"/>
        </w:rPr>
        <w:t>INSPEKt</w:t>
      </w:r>
      <w:r w:rsidR="00896D53">
        <w:rPr>
          <w:rFonts w:ascii="Bookman Old Style" w:hAnsi="Bookman Old Style" w:cs="Bookman Old Style"/>
          <w:caps/>
          <w:sz w:val="32"/>
          <w:szCs w:val="32"/>
        </w:rPr>
        <w:t>eerimisasutuse</w:t>
      </w:r>
      <w:proofErr w:type="spellEnd"/>
    </w:p>
    <w:p w14:paraId="66CDE8EE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proofErr w:type="spellStart"/>
      <w:r>
        <w:rPr>
          <w:rFonts w:ascii="Bookman Old Style" w:hAnsi="Bookman Old Style" w:cs="Bookman Old Style"/>
          <w:sz w:val="32"/>
          <w:szCs w:val="32"/>
        </w:rPr>
        <w:t>AKREDITEERIMISEKS</w:t>
      </w:r>
      <w:proofErr w:type="spellEnd"/>
    </w:p>
    <w:p w14:paraId="046DE1BC" w14:textId="77777777" w:rsidR="00896D53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067992A9" w14:textId="77777777" w:rsidR="00F4301B" w:rsidRDefault="00896D53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>
        <w:rPr>
          <w:sz w:val="24"/>
          <w:szCs w:val="24"/>
        </w:rPr>
        <w:t>Käesolevaga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506682">
        <w:rPr>
          <w:sz w:val="24"/>
          <w:szCs w:val="24"/>
        </w:rPr>
        <w:t>sitame</w:t>
      </w:r>
      <w:proofErr w:type="spellEnd"/>
      <w:r w:rsidR="00506682">
        <w:rPr>
          <w:sz w:val="24"/>
          <w:szCs w:val="24"/>
        </w:rPr>
        <w:t xml:space="preserve"> </w:t>
      </w:r>
      <w:proofErr w:type="spellStart"/>
      <w:r w:rsidR="00506682">
        <w:rPr>
          <w:sz w:val="24"/>
          <w:szCs w:val="24"/>
        </w:rPr>
        <w:t>taotluse</w:t>
      </w:r>
      <w:proofErr w:type="spellEnd"/>
      <w:r w:rsidR="00C73685">
        <w:rPr>
          <w:sz w:val="24"/>
          <w:szCs w:val="24"/>
        </w:rPr>
        <w:t xml:space="preserve"> </w:t>
      </w:r>
      <w:proofErr w:type="spellStart"/>
      <w:r w:rsidR="00425CB5">
        <w:rPr>
          <w:sz w:val="24"/>
          <w:szCs w:val="24"/>
        </w:rPr>
        <w:t>inspekteerimis</w:t>
      </w:r>
      <w:r>
        <w:rPr>
          <w:sz w:val="24"/>
          <w:szCs w:val="24"/>
        </w:rPr>
        <w:t>asutuse</w:t>
      </w:r>
      <w:proofErr w:type="spellEnd"/>
      <w:r w:rsidR="00F955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</w:t>
      </w:r>
      <w:r w:rsidR="00062A9C">
        <w:rPr>
          <w:sz w:val="24"/>
          <w:szCs w:val="24"/>
        </w:rPr>
        <w:t>editeerimiseks</w:t>
      </w:r>
      <w:proofErr w:type="spellEnd"/>
      <w:r w:rsidR="00864482">
        <w:rPr>
          <w:sz w:val="24"/>
          <w:szCs w:val="24"/>
        </w:rPr>
        <w:t xml:space="preserve"> </w:t>
      </w:r>
      <w:proofErr w:type="spellStart"/>
      <w:r w:rsidR="00864482">
        <w:rPr>
          <w:sz w:val="24"/>
          <w:szCs w:val="24"/>
        </w:rPr>
        <w:t>v</w:t>
      </w:r>
      <w:r>
        <w:rPr>
          <w:sz w:val="24"/>
          <w:szCs w:val="24"/>
        </w:rPr>
        <w:t>astavalt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andmetele</w:t>
      </w:r>
      <w:proofErr w:type="spellEnd"/>
      <w:r>
        <w:rPr>
          <w:sz w:val="24"/>
          <w:szCs w:val="24"/>
        </w:rPr>
        <w:t>.</w:t>
      </w:r>
      <w:r w:rsidR="00062A9C">
        <w:rPr>
          <w:sz w:val="24"/>
          <w:szCs w:val="24"/>
        </w:rPr>
        <w:t xml:space="preserve"> </w:t>
      </w:r>
    </w:p>
    <w:p w14:paraId="00FC1B11" w14:textId="77777777" w:rsidR="00C73685" w:rsidRDefault="00C73685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</w:p>
    <w:p w14:paraId="62A6FB18" w14:textId="03767E1F" w:rsidR="00AB562B" w:rsidRDefault="00F955F1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>
        <w:rPr>
          <w:sz w:val="24"/>
          <w:szCs w:val="24"/>
        </w:rPr>
        <w:t>Pärast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akrediteerimist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4301B">
        <w:rPr>
          <w:sz w:val="24"/>
          <w:szCs w:val="24"/>
        </w:rPr>
        <w:t>taotleme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185136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r w:rsidR="00044304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taotle</w:t>
      </w:r>
      <w:proofErr w:type="spellEnd"/>
      <w:r w:rsidR="0098669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138752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6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tegevusluba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teavitatud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vastavushindamis</w:t>
      </w:r>
      <w:r w:rsidR="00456143">
        <w:rPr>
          <w:sz w:val="24"/>
          <w:szCs w:val="24"/>
        </w:rPr>
        <w:softHyphen/>
      </w:r>
      <w:r>
        <w:rPr>
          <w:sz w:val="24"/>
          <w:szCs w:val="24"/>
        </w:rPr>
        <w:t>asutusena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tegutsemiseks</w:t>
      </w:r>
      <w:proofErr w:type="spellEnd"/>
      <w:r>
        <w:rPr>
          <w:sz w:val="24"/>
          <w:szCs w:val="24"/>
        </w:rPr>
        <w:t xml:space="preserve"> “Toote </w:t>
      </w:r>
      <w:proofErr w:type="spellStart"/>
      <w:r>
        <w:rPr>
          <w:sz w:val="24"/>
          <w:szCs w:val="24"/>
        </w:rPr>
        <w:t>nõuetele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vastavuse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seaduse</w:t>
      </w:r>
      <w:proofErr w:type="spellEnd"/>
      <w:r>
        <w:rPr>
          <w:sz w:val="24"/>
          <w:szCs w:val="24"/>
        </w:rPr>
        <w:t>”</w:t>
      </w:r>
      <w:r w:rsidR="00581BDE">
        <w:rPr>
          <w:sz w:val="24"/>
          <w:szCs w:val="24"/>
        </w:rPr>
        <w:t xml:space="preserve"> </w:t>
      </w:r>
      <w:proofErr w:type="spellStart"/>
      <w:r w:rsidR="00581BDE">
        <w:rPr>
          <w:sz w:val="24"/>
          <w:szCs w:val="24"/>
        </w:rPr>
        <w:t>alusel</w:t>
      </w:r>
      <w:proofErr w:type="spellEnd"/>
      <w:r w:rsidR="00581BDE">
        <w:rPr>
          <w:sz w:val="24"/>
          <w:szCs w:val="24"/>
        </w:rPr>
        <w:t>.</w:t>
      </w:r>
      <w:r w:rsidR="00896D53">
        <w:rPr>
          <w:sz w:val="24"/>
          <w:szCs w:val="24"/>
        </w:rPr>
        <w:t xml:space="preserve"> </w:t>
      </w:r>
    </w:p>
    <w:p w14:paraId="3AFBB018" w14:textId="77777777" w:rsidR="00896D53" w:rsidRPr="00725706" w:rsidRDefault="00896D53" w:rsidP="00AB562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lang w:val="fi-FI"/>
        </w:rPr>
      </w:pPr>
    </w:p>
    <w:p w14:paraId="649F6EFE" w14:textId="77777777" w:rsidR="00B95533" w:rsidRDefault="00B955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 w:rsidRPr="00044304">
        <w:rPr>
          <w:b/>
          <w:sz w:val="24"/>
          <w:szCs w:val="24"/>
          <w:lang w:val="fi-FI"/>
        </w:rPr>
        <w:t xml:space="preserve">A </w:t>
      </w:r>
      <w:proofErr w:type="spellStart"/>
      <w:r w:rsidRPr="00044304">
        <w:rPr>
          <w:b/>
          <w:sz w:val="24"/>
          <w:szCs w:val="24"/>
          <w:lang w:val="fi-FI"/>
        </w:rPr>
        <w:t>Taotleja</w:t>
      </w:r>
      <w:proofErr w:type="spellEnd"/>
      <w:r w:rsidRPr="00044304">
        <w:rPr>
          <w:b/>
          <w:sz w:val="24"/>
          <w:szCs w:val="24"/>
          <w:lang w:val="fi-FI"/>
        </w:rPr>
        <w:t xml:space="preserve"> </w:t>
      </w:r>
      <w:proofErr w:type="spellStart"/>
      <w:r w:rsidRPr="00044304">
        <w:rPr>
          <w:b/>
          <w:sz w:val="24"/>
          <w:szCs w:val="24"/>
          <w:lang w:val="fi-FI"/>
        </w:rPr>
        <w:t>üldandmed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53720427" w14:textId="77777777" w:rsidR="00E65F33" w:rsidRPr="00044304" w:rsidRDefault="00E65F33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</w:p>
    <w:p w14:paraId="7C08340E" w14:textId="77777777" w:rsidR="00B52810" w:rsidRDefault="00CB527F" w:rsidP="00B5281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>
        <w:rPr>
          <w:sz w:val="24"/>
          <w:szCs w:val="24"/>
          <w:lang w:val="fi-FI"/>
        </w:rPr>
        <w:t>A</w:t>
      </w:r>
      <w:r w:rsidR="00CB2B27">
        <w:rPr>
          <w:sz w:val="24"/>
          <w:szCs w:val="24"/>
          <w:lang w:val="fi-FI"/>
        </w:rPr>
        <w:t>sutuse</w:t>
      </w:r>
      <w:proofErr w:type="spellEnd"/>
      <w:r w:rsidR="00CB2B27">
        <w:rPr>
          <w:sz w:val="24"/>
          <w:szCs w:val="24"/>
          <w:lang w:val="fi-FI"/>
        </w:rPr>
        <w:t xml:space="preserve"> </w:t>
      </w:r>
      <w:proofErr w:type="spellStart"/>
      <w:r w:rsidR="00B95533" w:rsidRPr="00725706">
        <w:rPr>
          <w:sz w:val="24"/>
          <w:szCs w:val="24"/>
          <w:lang w:val="fi-FI"/>
        </w:rPr>
        <w:t>nimetus</w:t>
      </w:r>
      <w:proofErr w:type="spellEnd"/>
      <w:r w:rsidR="00B95533" w:rsidRPr="00725706">
        <w:rPr>
          <w:sz w:val="24"/>
          <w:szCs w:val="24"/>
          <w:lang w:val="fi-FI"/>
        </w:rPr>
        <w:t>:</w:t>
      </w:r>
      <w:r w:rsidR="00C1403B">
        <w:rPr>
          <w:sz w:val="24"/>
          <w:szCs w:val="24"/>
          <w:lang w:val="fi-FI"/>
        </w:rPr>
        <w:t xml:space="preserve"> </w:t>
      </w:r>
      <w:r w:rsidR="00B52810">
        <w:rPr>
          <w:sz w:val="24"/>
          <w:szCs w:val="24"/>
          <w:u w:val="single"/>
          <w:lang w:val="et-EE"/>
        </w:rPr>
        <w:tab/>
      </w:r>
    </w:p>
    <w:p w14:paraId="12D3A6CA" w14:textId="60C57BC2" w:rsidR="00B52810" w:rsidRDefault="00B52810" w:rsidP="00B5281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fi-FI"/>
        </w:rPr>
        <w:br/>
      </w:r>
      <w:proofErr w:type="spellStart"/>
      <w:r w:rsidR="00B95533" w:rsidRPr="00725706">
        <w:rPr>
          <w:sz w:val="24"/>
          <w:szCs w:val="24"/>
          <w:lang w:val="fi-FI"/>
        </w:rPr>
        <w:t>Juriidiline</w:t>
      </w:r>
      <w:proofErr w:type="spellEnd"/>
      <w:r w:rsidR="00B95533" w:rsidRPr="00725706">
        <w:rPr>
          <w:sz w:val="24"/>
          <w:szCs w:val="24"/>
          <w:lang w:val="fi-FI"/>
        </w:rPr>
        <w:t xml:space="preserve"> </w:t>
      </w:r>
      <w:proofErr w:type="spellStart"/>
      <w:r w:rsidR="00B95533" w:rsidRPr="00725706">
        <w:rPr>
          <w:sz w:val="24"/>
          <w:szCs w:val="24"/>
          <w:lang w:val="fi-FI"/>
        </w:rPr>
        <w:t>registreerimisnumber</w:t>
      </w:r>
      <w:proofErr w:type="spellEnd"/>
      <w:r w:rsidR="00B95533">
        <w:rPr>
          <w:sz w:val="24"/>
          <w:szCs w:val="24"/>
          <w:lang w:val="fi-FI"/>
        </w:rPr>
        <w:t>:</w:t>
      </w:r>
      <w:r w:rsidR="00C1403B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p w14:paraId="65A2E20D" w14:textId="5CB24270" w:rsidR="00B95533" w:rsidRPr="00725706" w:rsidRDefault="00B95533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fi-FI"/>
        </w:rPr>
      </w:pPr>
    </w:p>
    <w:p w14:paraId="34C6F5B3" w14:textId="2B538943" w:rsidR="009021BB" w:rsidRDefault="009021BB" w:rsidP="009021B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fi-FI"/>
        </w:rPr>
      </w:pPr>
      <w:bookmarkStart w:id="0" w:name="_Hlk105494018"/>
      <w:proofErr w:type="spellStart"/>
      <w:r>
        <w:rPr>
          <w:sz w:val="24"/>
          <w:szCs w:val="24"/>
          <w:lang w:val="fi-FI"/>
        </w:rPr>
        <w:t>Inspekteerimisasutuse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sõltumatuse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tüüp</w:t>
      </w:r>
      <w:proofErr w:type="spellEnd"/>
      <w:r>
        <w:rPr>
          <w:sz w:val="24"/>
          <w:szCs w:val="24"/>
          <w:lang w:val="fi-FI"/>
        </w:rPr>
        <w:t xml:space="preserve">: </w:t>
      </w:r>
      <w:bookmarkStart w:id="1" w:name="_Hlk105491076"/>
      <w:r>
        <w:rPr>
          <w:sz w:val="24"/>
          <w:szCs w:val="24"/>
          <w:lang w:val="fi-FI"/>
        </w:rPr>
        <w:t xml:space="preserve">A </w:t>
      </w:r>
      <w:sdt>
        <w:sdtPr>
          <w:rPr>
            <w:sz w:val="22"/>
            <w:szCs w:val="22"/>
          </w:rPr>
          <w:id w:val="73620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4"/>
          <w:szCs w:val="24"/>
        </w:rPr>
        <w:t xml:space="preserve"> / </w:t>
      </w:r>
      <w:r>
        <w:rPr>
          <w:sz w:val="24"/>
          <w:szCs w:val="24"/>
          <w:lang w:val="fi-FI"/>
        </w:rPr>
        <w:t xml:space="preserve">B </w:t>
      </w:r>
      <w:sdt>
        <w:sdtPr>
          <w:rPr>
            <w:sz w:val="22"/>
            <w:szCs w:val="22"/>
          </w:rPr>
          <w:id w:val="93879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4"/>
          <w:szCs w:val="24"/>
        </w:rPr>
        <w:t xml:space="preserve"> / </w:t>
      </w:r>
      <w:r>
        <w:rPr>
          <w:sz w:val="24"/>
          <w:szCs w:val="24"/>
          <w:lang w:val="fi-FI"/>
        </w:rPr>
        <w:t xml:space="preserve">C </w:t>
      </w:r>
      <w:sdt>
        <w:sdtPr>
          <w:rPr>
            <w:sz w:val="22"/>
            <w:szCs w:val="22"/>
          </w:rPr>
          <w:id w:val="-54861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6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1"/>
    </w:p>
    <w:bookmarkEnd w:id="0"/>
    <w:p w14:paraId="4FCC99DC" w14:textId="66751777" w:rsidR="00B95533" w:rsidRPr="00B52810" w:rsidRDefault="00083ACA" w:rsidP="00B5281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Inspekteerimist</w:t>
      </w:r>
      <w:r w:rsidR="00B95533">
        <w:rPr>
          <w:sz w:val="24"/>
          <w:szCs w:val="24"/>
          <w:lang w:val="nb-NO"/>
        </w:rPr>
        <w:t xml:space="preserve"> teostav struktuuriüksus</w:t>
      </w:r>
      <w:r w:rsidR="00B95533" w:rsidRPr="00725706">
        <w:rPr>
          <w:sz w:val="24"/>
          <w:szCs w:val="24"/>
          <w:lang w:val="nb-NO"/>
        </w:rPr>
        <w:t>:</w:t>
      </w:r>
      <w:r w:rsidR="00C1403B">
        <w:rPr>
          <w:sz w:val="24"/>
          <w:szCs w:val="24"/>
          <w:lang w:val="nb-NO"/>
        </w:rPr>
        <w:t xml:space="preserve"> </w:t>
      </w:r>
      <w:r w:rsidR="00B52810">
        <w:rPr>
          <w:sz w:val="24"/>
          <w:szCs w:val="24"/>
          <w:u w:val="single"/>
          <w:lang w:val="et-EE"/>
        </w:rPr>
        <w:tab/>
      </w:r>
    </w:p>
    <w:p w14:paraId="773771D9" w14:textId="50F13763" w:rsidR="00B95533" w:rsidRPr="00B52810" w:rsidRDefault="00B95533" w:rsidP="00B5281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Juriidiline a</w:t>
      </w:r>
      <w:r w:rsidRPr="00725706">
        <w:rPr>
          <w:sz w:val="24"/>
          <w:szCs w:val="24"/>
          <w:lang w:val="nb-NO"/>
        </w:rPr>
        <w:t>adress:</w:t>
      </w:r>
      <w:r w:rsidR="00C1403B">
        <w:rPr>
          <w:sz w:val="24"/>
          <w:szCs w:val="24"/>
          <w:lang w:val="nb-NO"/>
        </w:rPr>
        <w:t xml:space="preserve"> </w:t>
      </w:r>
      <w:r w:rsidR="00B52810">
        <w:rPr>
          <w:sz w:val="24"/>
          <w:szCs w:val="24"/>
          <w:u w:val="single"/>
          <w:lang w:val="et-EE"/>
        </w:rPr>
        <w:tab/>
      </w:r>
    </w:p>
    <w:p w14:paraId="74A18453" w14:textId="661D1FE8" w:rsidR="00D5022F" w:rsidRDefault="00D5022F" w:rsidP="00B5281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nb-NO"/>
        </w:rPr>
        <w:t>Tegevuskohtade aadressid:</w:t>
      </w:r>
      <w:r w:rsidRPr="00D5022F">
        <w:rPr>
          <w:sz w:val="24"/>
          <w:szCs w:val="24"/>
          <w:lang w:val="nb-NO"/>
        </w:rPr>
        <w:t xml:space="preserve"> </w:t>
      </w:r>
      <w:r w:rsidR="00B52810">
        <w:rPr>
          <w:sz w:val="24"/>
          <w:szCs w:val="24"/>
          <w:u w:val="single"/>
          <w:lang w:val="et-EE"/>
        </w:rPr>
        <w:tab/>
      </w:r>
    </w:p>
    <w:p w14:paraId="5D1616F7" w14:textId="77777777" w:rsidR="00F06E69" w:rsidRDefault="00F06E69" w:rsidP="00F06E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65DF1E8" w14:textId="77777777" w:rsidR="00F06E69" w:rsidRPr="00B52810" w:rsidRDefault="00F06E69" w:rsidP="00B52810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567C0CE5" w14:textId="77777777" w:rsidR="00C1403B" w:rsidRDefault="00B95533" w:rsidP="00C1403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 w:rsidRPr="00725706">
        <w:rPr>
          <w:sz w:val="24"/>
          <w:szCs w:val="24"/>
          <w:lang w:val="nb-NO"/>
        </w:rPr>
        <w:t>Telefon:</w:t>
      </w:r>
      <w:r w:rsidR="00C1403B">
        <w:rPr>
          <w:sz w:val="24"/>
          <w:szCs w:val="24"/>
          <w:lang w:val="nb-NO"/>
        </w:rPr>
        <w:t xml:space="preserve"> </w:t>
      </w:r>
      <w:r w:rsidR="00C1403B">
        <w:rPr>
          <w:sz w:val="24"/>
          <w:szCs w:val="24"/>
          <w:u w:val="single"/>
          <w:lang w:val="et-EE"/>
        </w:rPr>
        <w:tab/>
      </w:r>
    </w:p>
    <w:p w14:paraId="286C71F1" w14:textId="77777777" w:rsidR="009E09F8" w:rsidRDefault="009E09F8" w:rsidP="009E09F8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bookmarkStart w:id="2" w:name="_Hlk104804042"/>
      <w:proofErr w:type="spellStart"/>
      <w:r w:rsidRPr="005F50E7">
        <w:rPr>
          <w:sz w:val="24"/>
          <w:szCs w:val="24"/>
          <w:lang w:val="es-ES"/>
        </w:rPr>
        <w:t>Ametlik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6DA89A7F" w14:textId="77777777" w:rsidR="00C1403B" w:rsidRDefault="009E09F8" w:rsidP="00C1403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lepingu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otsuste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tunnistuse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 w:rsidR="00C1403B">
        <w:rPr>
          <w:sz w:val="24"/>
          <w:szCs w:val="24"/>
          <w:u w:val="single"/>
          <w:lang w:val="et-EE"/>
        </w:rPr>
        <w:tab/>
      </w:r>
    </w:p>
    <w:p w14:paraId="2D030FC1" w14:textId="77777777" w:rsidR="00C1403B" w:rsidRDefault="009E09F8" w:rsidP="00C1403B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arve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>:</w:t>
      </w:r>
      <w:r w:rsidR="00C1403B">
        <w:rPr>
          <w:sz w:val="24"/>
          <w:szCs w:val="24"/>
          <w:lang w:val="es-ES"/>
        </w:rPr>
        <w:t xml:space="preserve"> </w:t>
      </w:r>
      <w:r w:rsidR="00C1403B">
        <w:rPr>
          <w:sz w:val="24"/>
          <w:szCs w:val="24"/>
          <w:u w:val="single"/>
          <w:lang w:val="et-EE"/>
        </w:rPr>
        <w:tab/>
      </w:r>
    </w:p>
    <w:bookmarkEnd w:id="2"/>
    <w:p w14:paraId="1D56F1FF" w14:textId="17D7A2AB" w:rsidR="00C1403B" w:rsidRDefault="00C1403B" w:rsidP="00332CC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br/>
      </w:r>
      <w:r w:rsidR="00332CC3">
        <w:rPr>
          <w:sz w:val="24"/>
          <w:szCs w:val="24"/>
          <w:lang w:val="nb-NO"/>
        </w:rPr>
        <w:t>Juhtimissüsteemi eest vastutav isik</w:t>
      </w:r>
      <w:r w:rsidR="00332CC3" w:rsidRPr="00725706">
        <w:rPr>
          <w:sz w:val="24"/>
          <w:szCs w:val="24"/>
          <w:lang w:val="nb-NO"/>
        </w:rPr>
        <w:t>:</w:t>
      </w:r>
      <w:r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156DAED6" w14:textId="0CA6766F" w:rsidR="00C1403B" w:rsidRDefault="00332CC3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Inspekteerimisasutuse tehniline/sed juht/id:</w:t>
      </w:r>
      <w:r w:rsidR="00C1403B">
        <w:rPr>
          <w:sz w:val="24"/>
          <w:szCs w:val="24"/>
          <w:lang w:val="nb-NO"/>
        </w:rPr>
        <w:t xml:space="preserve"> </w:t>
      </w:r>
      <w:r w:rsidR="00C1403B">
        <w:rPr>
          <w:sz w:val="24"/>
          <w:szCs w:val="24"/>
          <w:u w:val="single"/>
          <w:lang w:val="et-EE"/>
        </w:rPr>
        <w:tab/>
      </w:r>
      <w:r w:rsidR="00C1403B">
        <w:rPr>
          <w:sz w:val="24"/>
          <w:szCs w:val="24"/>
          <w:u w:val="single"/>
          <w:lang w:val="et-EE"/>
        </w:rPr>
        <w:tab/>
      </w:r>
      <w:r w:rsidR="00C1403B">
        <w:rPr>
          <w:sz w:val="24"/>
          <w:szCs w:val="24"/>
          <w:u w:val="single"/>
          <w:lang w:val="et-EE"/>
        </w:rPr>
        <w:tab/>
      </w:r>
      <w:r w:rsidR="00C1403B">
        <w:rPr>
          <w:sz w:val="24"/>
          <w:szCs w:val="24"/>
          <w:u w:val="single"/>
          <w:lang w:val="et-EE"/>
        </w:rPr>
        <w:tab/>
      </w:r>
      <w:r w:rsidR="00C1403B">
        <w:rPr>
          <w:sz w:val="24"/>
          <w:szCs w:val="24"/>
          <w:u w:val="single"/>
          <w:lang w:val="et-EE"/>
        </w:rPr>
        <w:tab/>
      </w:r>
      <w:r w:rsidR="00C1403B">
        <w:rPr>
          <w:sz w:val="24"/>
          <w:szCs w:val="24"/>
          <w:u w:val="single"/>
          <w:lang w:val="et-EE"/>
        </w:rPr>
        <w:tab/>
      </w:r>
      <w:r w:rsidR="00C1403B">
        <w:rPr>
          <w:sz w:val="24"/>
          <w:szCs w:val="24"/>
          <w:u w:val="single"/>
          <w:lang w:val="et-EE"/>
        </w:rPr>
        <w:tab/>
      </w:r>
    </w:p>
    <w:p w14:paraId="20B51640" w14:textId="77777777" w:rsidR="008A206F" w:rsidRDefault="00083ACA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Inspekteerimisaruandeid/-tunnistusi on volitatud heaks kiitma järgmised</w:t>
      </w:r>
      <w:r w:rsidR="006827F8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isikud</w:t>
      </w:r>
      <w:r w:rsidR="00B95533" w:rsidRPr="00725706">
        <w:rPr>
          <w:sz w:val="24"/>
          <w:szCs w:val="24"/>
          <w:lang w:val="nb-NO"/>
        </w:rPr>
        <w:t>:</w:t>
      </w:r>
      <w:r w:rsidR="006827F8">
        <w:rPr>
          <w:sz w:val="24"/>
          <w:szCs w:val="24"/>
          <w:lang w:val="nb-NO"/>
        </w:rPr>
        <w:t xml:space="preserve"> </w:t>
      </w:r>
    </w:p>
    <w:p w14:paraId="6982C251" w14:textId="5AC69D15" w:rsidR="008A206F" w:rsidRDefault="008A206F" w:rsidP="008A206F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4C3AA839" w14:textId="77777777" w:rsidR="008A206F" w:rsidRDefault="008A206F" w:rsidP="008A206F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4C8E46D5" w14:textId="34A796E8" w:rsidR="00B95533" w:rsidRDefault="00B95533" w:rsidP="009E09F8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360" w:lineRule="auto"/>
        <w:ind w:right="-28"/>
        <w:rPr>
          <w:sz w:val="24"/>
          <w:szCs w:val="24"/>
          <w:lang w:val="nb-NO"/>
        </w:rPr>
      </w:pPr>
      <w:r w:rsidRPr="00725706">
        <w:rPr>
          <w:sz w:val="24"/>
          <w:szCs w:val="24"/>
          <w:lang w:val="nb-NO"/>
        </w:rPr>
        <w:t>Kontaktisik EAK-ga:</w:t>
      </w:r>
      <w:r w:rsidR="006E219E">
        <w:rPr>
          <w:sz w:val="24"/>
          <w:szCs w:val="24"/>
          <w:lang w:val="nb-NO"/>
        </w:rPr>
        <w:t xml:space="preserve"> </w:t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  <w:r w:rsidR="006E219E">
        <w:rPr>
          <w:sz w:val="24"/>
          <w:szCs w:val="24"/>
          <w:u w:val="single"/>
          <w:lang w:val="et-EE"/>
        </w:rPr>
        <w:tab/>
      </w:r>
    </w:p>
    <w:p w14:paraId="6C57847E" w14:textId="77777777" w:rsidR="006827F8" w:rsidRDefault="006827F8" w:rsidP="003C4F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nb-NO"/>
        </w:rPr>
      </w:pPr>
    </w:p>
    <w:p w14:paraId="09404774" w14:textId="3F9504D2" w:rsidR="00B95533" w:rsidRDefault="00B95533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nb-NO"/>
        </w:rPr>
      </w:pPr>
      <w:r w:rsidRPr="00044304">
        <w:rPr>
          <w:b/>
          <w:sz w:val="24"/>
          <w:szCs w:val="24"/>
          <w:lang w:val="nb-NO"/>
        </w:rPr>
        <w:t xml:space="preserve">B Taotleja </w:t>
      </w:r>
      <w:r w:rsidR="00AB562B" w:rsidRPr="00044304">
        <w:rPr>
          <w:b/>
          <w:sz w:val="24"/>
          <w:szCs w:val="24"/>
          <w:lang w:val="nb-NO"/>
        </w:rPr>
        <w:t>üldine tegevusala</w:t>
      </w:r>
      <w:r w:rsidRPr="00044304">
        <w:rPr>
          <w:b/>
          <w:sz w:val="24"/>
          <w:szCs w:val="24"/>
          <w:lang w:val="nb-NO"/>
        </w:rPr>
        <w:t>de</w:t>
      </w:r>
      <w:r w:rsidR="00E65F33">
        <w:rPr>
          <w:b/>
          <w:sz w:val="24"/>
          <w:szCs w:val="24"/>
          <w:lang w:val="nb-NO"/>
        </w:rPr>
        <w:t xml:space="preserve"> </w:t>
      </w:r>
      <w:r w:rsidRPr="00044304">
        <w:rPr>
          <w:b/>
          <w:sz w:val="24"/>
          <w:szCs w:val="24"/>
          <w:lang w:val="nb-NO"/>
        </w:rPr>
        <w:t>kirjeldus</w:t>
      </w:r>
      <w:r w:rsidR="00E65F33">
        <w:rPr>
          <w:b/>
          <w:sz w:val="24"/>
          <w:szCs w:val="24"/>
          <w:lang w:val="nb-NO"/>
        </w:rPr>
        <w:t>:</w:t>
      </w:r>
    </w:p>
    <w:p w14:paraId="0305CB10" w14:textId="337BD8B9" w:rsidR="006E219E" w:rsidRDefault="006E219E" w:rsidP="008A206F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00A904AA" w14:textId="77777777" w:rsidR="00F06E69" w:rsidRDefault="00F06E69" w:rsidP="00F06E69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313606A0" w14:textId="77777777" w:rsidR="00F06E69" w:rsidRDefault="00F06E69" w:rsidP="008A206F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616418F5" w14:textId="104BC8B5" w:rsidR="006E219E" w:rsidRDefault="006E219E" w:rsidP="008A206F">
      <w:pPr>
        <w:pStyle w:val="OmniPage2308"/>
        <w:tabs>
          <w:tab w:val="clear" w:pos="50"/>
          <w:tab w:val="clear" w:pos="100"/>
          <w:tab w:val="clear" w:pos="781"/>
          <w:tab w:val="left" w:pos="993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71D682A1" w14:textId="6F24ADBE" w:rsidR="00633E6E" w:rsidRDefault="00633E6E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  <w:lang w:val="nb-NO"/>
        </w:rPr>
      </w:pPr>
    </w:p>
    <w:p w14:paraId="6D2A56DF" w14:textId="0C539057" w:rsidR="00F06E69" w:rsidRDefault="00F06E69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  <w:lang w:val="nb-NO"/>
        </w:rPr>
      </w:pPr>
    </w:p>
    <w:p w14:paraId="7CD51FA9" w14:textId="172C903B" w:rsidR="00F06E69" w:rsidRDefault="00F06E69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  <w:lang w:val="nb-NO"/>
        </w:rPr>
      </w:pPr>
    </w:p>
    <w:p w14:paraId="23A5E866" w14:textId="77777777" w:rsidR="00F06E69" w:rsidRPr="00044304" w:rsidRDefault="00F06E69" w:rsidP="00E65F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  <w:lang w:val="nb-NO"/>
        </w:rPr>
      </w:pPr>
    </w:p>
    <w:p w14:paraId="1C18CA53" w14:textId="77777777" w:rsidR="00B95533" w:rsidRPr="00044304" w:rsidRDefault="00D7527C" w:rsidP="00B95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lastRenderedPageBreak/>
        <w:t xml:space="preserve">C </w:t>
      </w:r>
      <w:proofErr w:type="spellStart"/>
      <w:r>
        <w:rPr>
          <w:b/>
          <w:sz w:val="24"/>
          <w:szCs w:val="24"/>
          <w:lang w:val="fi-FI"/>
        </w:rPr>
        <w:t>Taotletav</w:t>
      </w:r>
      <w:proofErr w:type="spellEnd"/>
      <w:r>
        <w:rPr>
          <w:b/>
          <w:sz w:val="24"/>
          <w:szCs w:val="24"/>
          <w:lang w:val="fi-FI"/>
        </w:rPr>
        <w:t xml:space="preserve"> </w:t>
      </w:r>
      <w:proofErr w:type="spellStart"/>
      <w:r>
        <w:rPr>
          <w:b/>
          <w:sz w:val="24"/>
          <w:szCs w:val="24"/>
          <w:lang w:val="fi-FI"/>
        </w:rPr>
        <w:t>inspekteerimis</w:t>
      </w:r>
      <w:r w:rsidR="00B95533" w:rsidRPr="00044304">
        <w:rPr>
          <w:b/>
          <w:sz w:val="24"/>
          <w:szCs w:val="24"/>
          <w:lang w:val="fi-FI"/>
        </w:rPr>
        <w:t>ulatus</w:t>
      </w:r>
      <w:proofErr w:type="spellEnd"/>
      <w:r w:rsidR="00E65F33">
        <w:rPr>
          <w:b/>
          <w:sz w:val="24"/>
          <w:szCs w:val="24"/>
          <w:lang w:val="fi-FI"/>
        </w:rPr>
        <w:t>:</w:t>
      </w:r>
    </w:p>
    <w:p w14:paraId="31EECA1A" w14:textId="77777777" w:rsidR="005C11BE" w:rsidRDefault="005C11BE" w:rsidP="00E4760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</w:p>
    <w:p w14:paraId="7E169271" w14:textId="205E589C" w:rsidR="00B95533" w:rsidRPr="00030712" w:rsidRDefault="00B95533" w:rsidP="00E47604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fi-FI"/>
        </w:rPr>
      </w:pPr>
      <w:proofErr w:type="spellStart"/>
      <w:r w:rsidRPr="00030712">
        <w:rPr>
          <w:sz w:val="24"/>
          <w:szCs w:val="24"/>
          <w:lang w:val="fi-FI"/>
        </w:rPr>
        <w:t>Akrediteerimist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taotletakse</w:t>
      </w:r>
      <w:proofErr w:type="spellEnd"/>
      <w:r w:rsidRPr="00030712">
        <w:rPr>
          <w:sz w:val="24"/>
          <w:szCs w:val="24"/>
          <w:lang w:val="fi-FI"/>
        </w:rPr>
        <w:t xml:space="preserve"> </w:t>
      </w:r>
      <w:proofErr w:type="spellStart"/>
      <w:r w:rsidRPr="00030712">
        <w:rPr>
          <w:sz w:val="24"/>
          <w:szCs w:val="24"/>
          <w:lang w:val="fi-FI"/>
        </w:rPr>
        <w:t>järg</w:t>
      </w:r>
      <w:r w:rsidR="00425CB5">
        <w:rPr>
          <w:sz w:val="24"/>
          <w:szCs w:val="24"/>
          <w:lang w:val="fi-FI"/>
        </w:rPr>
        <w:t>mistele</w:t>
      </w:r>
      <w:proofErr w:type="spellEnd"/>
      <w:r w:rsidR="00425CB5">
        <w:rPr>
          <w:sz w:val="24"/>
          <w:szCs w:val="24"/>
          <w:lang w:val="fi-FI"/>
        </w:rPr>
        <w:t xml:space="preserve"> </w:t>
      </w:r>
      <w:proofErr w:type="spellStart"/>
      <w:r w:rsidR="00425CB5">
        <w:rPr>
          <w:sz w:val="24"/>
          <w:szCs w:val="24"/>
          <w:lang w:val="fi-FI"/>
        </w:rPr>
        <w:t>inspekteerimistele</w:t>
      </w:r>
      <w:proofErr w:type="spellEnd"/>
      <w:r w:rsidR="00425CB5">
        <w:rPr>
          <w:sz w:val="24"/>
          <w:szCs w:val="24"/>
          <w:lang w:val="fi-FI"/>
        </w:rPr>
        <w:t xml:space="preserve">: </w:t>
      </w:r>
    </w:p>
    <w:p w14:paraId="143C49F7" w14:textId="17C41C43" w:rsidR="006E219E" w:rsidRDefault="006E219E" w:rsidP="00627F0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864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  <w:r w:rsidR="008A206F">
        <w:rPr>
          <w:sz w:val="24"/>
          <w:szCs w:val="24"/>
          <w:u w:val="single"/>
          <w:lang w:val="et-EE"/>
        </w:rPr>
        <w:tab/>
      </w:r>
    </w:p>
    <w:p w14:paraId="597CE83E" w14:textId="27E66B51" w:rsidR="00032DC6" w:rsidRDefault="00032DC6" w:rsidP="00627F0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8640"/>
        </w:tabs>
        <w:spacing w:line="240" w:lineRule="auto"/>
        <w:ind w:right="-30"/>
        <w:rPr>
          <w:sz w:val="24"/>
          <w:szCs w:val="24"/>
          <w:u w:val="single"/>
          <w:lang w:val="et-EE"/>
        </w:rPr>
      </w:pPr>
    </w:p>
    <w:p w14:paraId="6A49806C" w14:textId="20411D3F" w:rsidR="00032DC6" w:rsidRPr="00750969" w:rsidRDefault="00FC58C6" w:rsidP="00991A53">
      <w:pPr>
        <w:pStyle w:val="Pis"/>
        <w:rPr>
          <w:color w:val="FF0000"/>
        </w:rPr>
      </w:pPr>
      <w:r w:rsidRPr="00750969">
        <w:rPr>
          <w:color w:val="FF0000"/>
          <w:sz w:val="23"/>
          <w:szCs w:val="23"/>
        </w:rPr>
        <w:t>Tulenevalt valdkonna spetsiifikast</w:t>
      </w:r>
      <w:r w:rsidRPr="00750969">
        <w:rPr>
          <w:color w:val="FF0000"/>
        </w:rPr>
        <w:t xml:space="preserve"> </w:t>
      </w:r>
      <w:r w:rsidR="00750969" w:rsidRPr="00750969">
        <w:rPr>
          <w:color w:val="FF0000"/>
        </w:rPr>
        <w:t xml:space="preserve">leiab vastava </w:t>
      </w:r>
      <w:r w:rsidR="00032DC6" w:rsidRPr="00750969">
        <w:rPr>
          <w:color w:val="FF0000"/>
        </w:rPr>
        <w:t>tao</w:t>
      </w:r>
      <w:r w:rsidR="00750969" w:rsidRPr="00750969">
        <w:rPr>
          <w:color w:val="FF0000"/>
        </w:rPr>
        <w:t>tleta</w:t>
      </w:r>
      <w:r w:rsidR="00032DC6" w:rsidRPr="00750969">
        <w:rPr>
          <w:color w:val="FF0000"/>
        </w:rPr>
        <w:t xml:space="preserve">va </w:t>
      </w:r>
      <w:r w:rsidR="00750969" w:rsidRPr="00750969">
        <w:rPr>
          <w:color w:val="FF0000"/>
        </w:rPr>
        <w:t xml:space="preserve">täpsustatud </w:t>
      </w:r>
      <w:r w:rsidR="00032DC6" w:rsidRPr="00750969">
        <w:rPr>
          <w:color w:val="FF0000"/>
        </w:rPr>
        <w:t>akrediteerimisulatuse kirjeldamis</w:t>
      </w:r>
      <w:r w:rsidR="00750969" w:rsidRPr="00750969">
        <w:rPr>
          <w:color w:val="FF0000"/>
        </w:rPr>
        <w:t>e</w:t>
      </w:r>
      <w:r w:rsidR="00032DC6" w:rsidRPr="00750969">
        <w:rPr>
          <w:color w:val="FF0000"/>
        </w:rPr>
        <w:t xml:space="preserve"> </w:t>
      </w:r>
      <w:r w:rsidRPr="0033382C">
        <w:rPr>
          <w:color w:val="FF0000"/>
        </w:rPr>
        <w:t>vormi</w:t>
      </w:r>
      <w:r w:rsidR="00991A53">
        <w:rPr>
          <w:color w:val="FF0000"/>
        </w:rPr>
        <w:t xml:space="preserve"> </w:t>
      </w:r>
      <w:hyperlink r:id="rId8" w:history="1">
        <w:r w:rsidR="00032DC6" w:rsidRPr="00B14494">
          <w:rPr>
            <w:rStyle w:val="Hperlink"/>
          </w:rPr>
          <w:t xml:space="preserve">EAK </w:t>
        </w:r>
        <w:r w:rsidR="00750969" w:rsidRPr="00B14494">
          <w:rPr>
            <w:rStyle w:val="Hperlink"/>
          </w:rPr>
          <w:t>veebilehelt</w:t>
        </w:r>
      </w:hyperlink>
      <w:r w:rsidR="00991A53">
        <w:rPr>
          <w:color w:val="FF0000"/>
        </w:rPr>
        <w:t>.</w:t>
      </w:r>
    </w:p>
    <w:p w14:paraId="7AC588E2" w14:textId="77777777" w:rsidR="00FE4E4B" w:rsidRDefault="00FE4E4B" w:rsidP="0064626D">
      <w:pPr>
        <w:rPr>
          <w:b/>
          <w:bCs/>
        </w:rPr>
      </w:pPr>
    </w:p>
    <w:p w14:paraId="08987A79" w14:textId="77777777" w:rsidR="00083775" w:rsidRPr="00083775" w:rsidRDefault="00083775" w:rsidP="00083775">
      <w:pPr>
        <w:autoSpaceDE/>
        <w:autoSpaceDN/>
        <w:jc w:val="left"/>
        <w:textAlignment w:val="center"/>
        <w:rPr>
          <w:lang w:val="fi-FI"/>
        </w:rPr>
      </w:pPr>
      <w:proofErr w:type="spellStart"/>
      <w:r w:rsidRPr="00083775">
        <w:rPr>
          <w:lang w:val="fi-FI"/>
        </w:rPr>
        <w:t>Märkus</w:t>
      </w:r>
      <w:proofErr w:type="spellEnd"/>
      <w:r w:rsidRPr="00083775">
        <w:rPr>
          <w:lang w:val="fi-FI"/>
        </w:rPr>
        <w:t xml:space="preserve">. </w:t>
      </w:r>
      <w:proofErr w:type="spellStart"/>
      <w:r w:rsidRPr="00083775">
        <w:rPr>
          <w:lang w:val="fi-FI"/>
        </w:rPr>
        <w:t>Eraldi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esitatud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ulatuse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faili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palume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allkirjastada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koos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taotlusega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ühes</w:t>
      </w:r>
      <w:proofErr w:type="spellEnd"/>
      <w:r w:rsidRPr="00083775">
        <w:rPr>
          <w:lang w:val="fi-FI"/>
        </w:rPr>
        <w:t xml:space="preserve"> </w:t>
      </w:r>
      <w:proofErr w:type="spellStart"/>
      <w:r w:rsidRPr="00083775">
        <w:rPr>
          <w:lang w:val="fi-FI"/>
        </w:rPr>
        <w:t>konteineris</w:t>
      </w:r>
      <w:proofErr w:type="spellEnd"/>
      <w:r w:rsidRPr="00083775">
        <w:rPr>
          <w:lang w:val="fi-FI"/>
        </w:rPr>
        <w:t xml:space="preserve">. </w:t>
      </w:r>
    </w:p>
    <w:p w14:paraId="73C042FD" w14:textId="77777777" w:rsidR="00083775" w:rsidRDefault="00083775" w:rsidP="0064626D">
      <w:pPr>
        <w:rPr>
          <w:b/>
          <w:bCs/>
        </w:rPr>
      </w:pPr>
    </w:p>
    <w:p w14:paraId="07212EDB" w14:textId="77777777" w:rsidR="0064626D" w:rsidRPr="00044304" w:rsidRDefault="00302CD6" w:rsidP="00E65F33">
      <w:pPr>
        <w:jc w:val="left"/>
        <w:rPr>
          <w:b/>
        </w:rPr>
      </w:pPr>
      <w:r w:rsidRPr="00044304">
        <w:rPr>
          <w:b/>
          <w:bCs/>
        </w:rPr>
        <w:t xml:space="preserve">D </w:t>
      </w:r>
      <w:r w:rsidRPr="00044304">
        <w:rPr>
          <w:b/>
        </w:rPr>
        <w:t>Taotlusele on kohustuslik lisada</w:t>
      </w:r>
      <w:r w:rsidR="00E65F33">
        <w:rPr>
          <w:b/>
        </w:rPr>
        <w:t>:</w:t>
      </w:r>
    </w:p>
    <w:p w14:paraId="67494F70" w14:textId="77777777" w:rsidR="00044304" w:rsidRPr="00424C47" w:rsidRDefault="006F23D7" w:rsidP="00C226AC">
      <w:pPr>
        <w:numPr>
          <w:ilvl w:val="0"/>
          <w:numId w:val="2"/>
        </w:numPr>
        <w:jc w:val="left"/>
      </w:pPr>
      <w:r w:rsidRPr="00424C47">
        <w:t>Viimase juhtk</w:t>
      </w:r>
      <w:r w:rsidR="00E8427A" w:rsidRPr="00424C47">
        <w:t>onnapoolse ülevaatuse protokoll</w:t>
      </w:r>
      <w:r w:rsidR="00E5239A">
        <w:t>.</w:t>
      </w:r>
    </w:p>
    <w:p w14:paraId="0279644B" w14:textId="63BFD352" w:rsidR="00044304" w:rsidRPr="00424C47" w:rsidRDefault="00E65F33" w:rsidP="00C226AC">
      <w:pPr>
        <w:numPr>
          <w:ilvl w:val="0"/>
          <w:numId w:val="2"/>
        </w:numPr>
        <w:jc w:val="left"/>
      </w:pPr>
      <w:r>
        <w:t>S</w:t>
      </w:r>
      <w:r w:rsidR="00BF1A7B">
        <w:t xml:space="preserve">tandardi </w:t>
      </w:r>
      <w:r w:rsidR="006827F8">
        <w:t>EVS-</w:t>
      </w:r>
      <w:proofErr w:type="spellStart"/>
      <w:r w:rsidR="006827F8">
        <w:t>EN</w:t>
      </w:r>
      <w:proofErr w:type="spellEnd"/>
      <w:r w:rsidR="006827F8">
        <w:t xml:space="preserve"> </w:t>
      </w:r>
      <w:r w:rsidR="008D374A" w:rsidRPr="008D374A">
        <w:t>ISO/</w:t>
      </w:r>
      <w:proofErr w:type="spellStart"/>
      <w:r w:rsidR="008D374A" w:rsidRPr="008D374A">
        <w:t>IEC</w:t>
      </w:r>
      <w:proofErr w:type="spellEnd"/>
      <w:r w:rsidR="008D374A">
        <w:rPr>
          <w:sz w:val="16"/>
          <w:szCs w:val="16"/>
        </w:rPr>
        <w:t xml:space="preserve"> </w:t>
      </w:r>
      <w:r w:rsidR="00C62AC6">
        <w:t>17020</w:t>
      </w:r>
      <w:r w:rsidR="00BF1A7B">
        <w:t xml:space="preserve"> </w:t>
      </w:r>
      <w:r w:rsidR="006F23D7" w:rsidRPr="00424C47">
        <w:t xml:space="preserve"> </w:t>
      </w:r>
      <w:r w:rsidR="00BF1A7B">
        <w:t xml:space="preserve">järgi tehtud </w:t>
      </w:r>
      <w:r>
        <w:t xml:space="preserve">viimase </w:t>
      </w:r>
      <w:r w:rsidR="00BF1A7B">
        <w:t>siseauditi</w:t>
      </w:r>
      <w:r w:rsidR="006F23D7" w:rsidRPr="00424C47">
        <w:t xml:space="preserve"> kokkuvõte</w:t>
      </w:r>
      <w:r w:rsidR="00E5239A">
        <w:t>.</w:t>
      </w:r>
      <w:r w:rsidR="006F23D7" w:rsidRPr="00424C47">
        <w:t xml:space="preserve"> </w:t>
      </w:r>
    </w:p>
    <w:p w14:paraId="0609343E" w14:textId="77777777" w:rsidR="00044304" w:rsidRDefault="0064626D" w:rsidP="00E47604">
      <w:pPr>
        <w:numPr>
          <w:ilvl w:val="0"/>
          <w:numId w:val="2"/>
        </w:numPr>
      </w:pPr>
      <w:r w:rsidRPr="00424C47">
        <w:t xml:space="preserve">Juhtimissüsteemi </w:t>
      </w:r>
      <w:r w:rsidR="00D962D1" w:rsidRPr="00424C47">
        <w:t xml:space="preserve">dokumentatsioon </w:t>
      </w:r>
      <w:r w:rsidR="00EA0B12" w:rsidRPr="00424C47">
        <w:t>(</w:t>
      </w:r>
      <w:r w:rsidR="00EA0B12" w:rsidRPr="00E47604">
        <w:rPr>
          <w:i/>
        </w:rPr>
        <w:t>sh kõik kompetentsuse</w:t>
      </w:r>
      <w:r w:rsidR="00044304" w:rsidRPr="00E47604">
        <w:rPr>
          <w:i/>
        </w:rPr>
        <w:t xml:space="preserve"> kirjeldamise küsimustikus</w:t>
      </w:r>
      <w:r w:rsidR="00EA0B12" w:rsidRPr="00E47604">
        <w:rPr>
          <w:i/>
        </w:rPr>
        <w:t xml:space="preserve"> viidatud dokumendid</w:t>
      </w:r>
      <w:r w:rsidR="00EA0B12" w:rsidRPr="00424C47">
        <w:t>)</w:t>
      </w:r>
      <w:r w:rsidR="00E5239A">
        <w:t>.</w:t>
      </w:r>
    </w:p>
    <w:p w14:paraId="2A25DB56" w14:textId="77777777" w:rsidR="00044304" w:rsidRPr="00424C47" w:rsidRDefault="00C62AC6" w:rsidP="00C226AC">
      <w:pPr>
        <w:numPr>
          <w:ilvl w:val="0"/>
          <w:numId w:val="2"/>
        </w:numPr>
        <w:jc w:val="left"/>
      </w:pPr>
      <w:r>
        <w:t xml:space="preserve">Inspekteerimisaruande/-tunnistuse </w:t>
      </w:r>
      <w:r w:rsidR="00F11967" w:rsidRPr="00424C47">
        <w:t>vorm</w:t>
      </w:r>
      <w:r w:rsidR="00E5239A">
        <w:t>.</w:t>
      </w:r>
    </w:p>
    <w:p w14:paraId="27A9630D" w14:textId="3A0E36D6" w:rsidR="008B565D" w:rsidRPr="00424C47" w:rsidRDefault="00044304" w:rsidP="008B565D">
      <w:pPr>
        <w:numPr>
          <w:ilvl w:val="0"/>
          <w:numId w:val="2"/>
        </w:numPr>
        <w:jc w:val="left"/>
      </w:pPr>
      <w:r w:rsidRPr="00424C47">
        <w:t xml:space="preserve">Täidetud </w:t>
      </w:r>
      <w:r w:rsidR="008A078D" w:rsidRPr="00424C47">
        <w:t>k</w:t>
      </w:r>
      <w:r w:rsidR="006F23D7" w:rsidRPr="00424C47">
        <w:t xml:space="preserve">ompetentsuse </w:t>
      </w:r>
      <w:r w:rsidRPr="00424C47">
        <w:t>kirjeldamise küsimustik</w:t>
      </w:r>
      <w:r w:rsidR="006F23D7" w:rsidRPr="00424C47">
        <w:t xml:space="preserve"> </w:t>
      </w:r>
      <w:r w:rsidR="006F23D7" w:rsidRPr="000868EF">
        <w:t>(</w:t>
      </w:r>
      <w:r w:rsidR="006F23D7" w:rsidRPr="00E5490A">
        <w:rPr>
          <w:i/>
        </w:rPr>
        <w:t>vt küsimustik lk</w:t>
      </w:r>
      <w:r w:rsidR="000868EF" w:rsidRPr="00E5490A">
        <w:rPr>
          <w:i/>
        </w:rPr>
        <w:t xml:space="preserve"> 3</w:t>
      </w:r>
      <w:r w:rsidR="006F23D7" w:rsidRPr="000868EF">
        <w:t>)</w:t>
      </w:r>
      <w:r w:rsidR="00E5239A">
        <w:t>.</w:t>
      </w:r>
    </w:p>
    <w:p w14:paraId="30644AEE" w14:textId="77777777" w:rsidR="0064626D" w:rsidRPr="00424C47" w:rsidRDefault="0064626D" w:rsidP="00FE4E4B">
      <w:pPr>
        <w:jc w:val="left"/>
      </w:pPr>
    </w:p>
    <w:p w14:paraId="129B4EBD" w14:textId="77777777" w:rsidR="00AB562B" w:rsidRPr="00627F06" w:rsidRDefault="00EC513D" w:rsidP="00FE4E4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627F06">
        <w:rPr>
          <w:sz w:val="24"/>
          <w:szCs w:val="24"/>
        </w:rPr>
        <w:t>Taotlust</w:t>
      </w:r>
      <w:proofErr w:type="spellEnd"/>
      <w:r w:rsidRPr="00627F06">
        <w:rPr>
          <w:sz w:val="24"/>
          <w:szCs w:val="24"/>
        </w:rPr>
        <w:t xml:space="preserve"> </w:t>
      </w:r>
      <w:proofErr w:type="spellStart"/>
      <w:r w:rsidRPr="00627F06">
        <w:rPr>
          <w:sz w:val="24"/>
          <w:szCs w:val="24"/>
        </w:rPr>
        <w:t>esitades</w:t>
      </w:r>
      <w:proofErr w:type="spellEnd"/>
      <w:r w:rsidRPr="00627F06">
        <w:rPr>
          <w:sz w:val="24"/>
          <w:szCs w:val="24"/>
        </w:rPr>
        <w:t xml:space="preserve"> </w:t>
      </w:r>
      <w:proofErr w:type="spellStart"/>
      <w:r w:rsidRPr="00627F06">
        <w:rPr>
          <w:sz w:val="24"/>
          <w:szCs w:val="24"/>
        </w:rPr>
        <w:t>kinnitame</w:t>
      </w:r>
      <w:proofErr w:type="spellEnd"/>
      <w:r w:rsidRPr="00627F06">
        <w:rPr>
          <w:sz w:val="24"/>
          <w:szCs w:val="24"/>
        </w:rPr>
        <w:t>, et</w:t>
      </w:r>
      <w:r w:rsidR="00AB562B" w:rsidRPr="00627F06">
        <w:rPr>
          <w:sz w:val="24"/>
          <w:szCs w:val="24"/>
        </w:rPr>
        <w:t>:</w:t>
      </w:r>
    </w:p>
    <w:p w14:paraId="6B286251" w14:textId="77777777" w:rsidR="00AB562B" w:rsidRPr="00424C47" w:rsidRDefault="00AB562B" w:rsidP="00C226AC">
      <w:pPr>
        <w:pStyle w:val="OmniPage2308"/>
        <w:numPr>
          <w:ilvl w:val="0"/>
          <w:numId w:val="1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tunneme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nõudeid</w:t>
      </w:r>
      <w:proofErr w:type="spellEnd"/>
      <w:r w:rsidR="00776D09" w:rsidRPr="00A568FC">
        <w:rPr>
          <w:rStyle w:val="Allmrkuseviide"/>
          <w:b/>
          <w:sz w:val="24"/>
          <w:szCs w:val="24"/>
        </w:rPr>
        <w:footnoteReference w:id="1"/>
      </w:r>
      <w:r w:rsidRPr="00A568FC">
        <w:rPr>
          <w:b/>
          <w:sz w:val="24"/>
          <w:szCs w:val="24"/>
        </w:rPr>
        <w:t>,</w:t>
      </w:r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millised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esitatakse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taotlevale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proofErr w:type="gramStart"/>
      <w:r w:rsidRPr="00424C47">
        <w:rPr>
          <w:sz w:val="24"/>
          <w:szCs w:val="24"/>
        </w:rPr>
        <w:t>asutusele</w:t>
      </w:r>
      <w:proofErr w:type="spellEnd"/>
      <w:r w:rsidR="008A078D" w:rsidRPr="00424C47">
        <w:rPr>
          <w:sz w:val="24"/>
          <w:szCs w:val="24"/>
        </w:rPr>
        <w:t>;</w:t>
      </w:r>
      <w:proofErr w:type="gramEnd"/>
    </w:p>
    <w:p w14:paraId="0750A1B9" w14:textId="77777777" w:rsidR="00AB562B" w:rsidRDefault="00AB562B" w:rsidP="00C226AC">
      <w:pPr>
        <w:pStyle w:val="OmniPage2308"/>
        <w:numPr>
          <w:ilvl w:val="0"/>
          <w:numId w:val="1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nõustume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esitatud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tingimustega</w:t>
      </w:r>
      <w:proofErr w:type="spellEnd"/>
      <w:r w:rsidR="00776D09" w:rsidRPr="00A568FC">
        <w:rPr>
          <w:rStyle w:val="Allmrkuseviide"/>
          <w:b/>
          <w:sz w:val="24"/>
          <w:szCs w:val="24"/>
        </w:rPr>
        <w:footnoteReference w:id="2"/>
      </w:r>
      <w:r w:rsidR="008A078D" w:rsidRPr="00A568FC">
        <w:rPr>
          <w:sz w:val="24"/>
          <w:szCs w:val="24"/>
        </w:rPr>
        <w:t>;</w:t>
      </w:r>
    </w:p>
    <w:p w14:paraId="3B58DB72" w14:textId="77777777" w:rsidR="00161FC8" w:rsidRPr="00246A56" w:rsidRDefault="00161FC8" w:rsidP="00C226AC">
      <w:pPr>
        <w:pStyle w:val="OmniPage2308"/>
        <w:numPr>
          <w:ilvl w:val="0"/>
          <w:numId w:val="1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246A56">
        <w:rPr>
          <w:sz w:val="24"/>
          <w:szCs w:val="24"/>
        </w:rPr>
        <w:t>taotluses</w:t>
      </w:r>
      <w:proofErr w:type="spellEnd"/>
      <w:r w:rsidRPr="00246A56">
        <w:rPr>
          <w:sz w:val="24"/>
          <w:szCs w:val="24"/>
        </w:rPr>
        <w:t xml:space="preserve"> ja </w:t>
      </w:r>
      <w:proofErr w:type="spellStart"/>
      <w:r w:rsidRPr="00246A56">
        <w:rPr>
          <w:sz w:val="24"/>
          <w:szCs w:val="24"/>
        </w:rPr>
        <w:t>lisades</w:t>
      </w:r>
      <w:proofErr w:type="spellEnd"/>
      <w:r w:rsidRPr="00246A56">
        <w:rPr>
          <w:sz w:val="24"/>
          <w:szCs w:val="24"/>
        </w:rPr>
        <w:t xml:space="preserve"> </w:t>
      </w:r>
      <w:proofErr w:type="spellStart"/>
      <w:r w:rsidRPr="00246A56">
        <w:rPr>
          <w:sz w:val="24"/>
          <w:szCs w:val="24"/>
        </w:rPr>
        <w:t>esitatud</w:t>
      </w:r>
      <w:proofErr w:type="spellEnd"/>
      <w:r w:rsidRPr="00246A56">
        <w:rPr>
          <w:sz w:val="24"/>
          <w:szCs w:val="24"/>
        </w:rPr>
        <w:t xml:space="preserve"> info on </w:t>
      </w:r>
      <w:proofErr w:type="spellStart"/>
      <w:r w:rsidRPr="00246A56">
        <w:rPr>
          <w:sz w:val="24"/>
          <w:szCs w:val="24"/>
        </w:rPr>
        <w:t>tõene</w:t>
      </w:r>
      <w:proofErr w:type="spellEnd"/>
      <w:r w:rsidR="00381505" w:rsidRPr="00246A56">
        <w:rPr>
          <w:sz w:val="24"/>
          <w:szCs w:val="24"/>
        </w:rPr>
        <w:t xml:space="preserve"> ja </w:t>
      </w:r>
      <w:proofErr w:type="spellStart"/>
      <w:proofErr w:type="gramStart"/>
      <w:r w:rsidR="00381505" w:rsidRPr="00246A56">
        <w:rPr>
          <w:sz w:val="24"/>
          <w:szCs w:val="24"/>
        </w:rPr>
        <w:t>täielik</w:t>
      </w:r>
      <w:proofErr w:type="spellEnd"/>
      <w:r w:rsidRPr="00246A56">
        <w:rPr>
          <w:sz w:val="24"/>
          <w:szCs w:val="24"/>
        </w:rPr>
        <w:t>;</w:t>
      </w:r>
      <w:proofErr w:type="gramEnd"/>
    </w:p>
    <w:p w14:paraId="5AE788D1" w14:textId="77777777" w:rsidR="00AB562B" w:rsidRPr="00424C47" w:rsidRDefault="00AB562B" w:rsidP="00C226AC">
      <w:pPr>
        <w:pStyle w:val="OmniPage2308"/>
        <w:numPr>
          <w:ilvl w:val="0"/>
          <w:numId w:val="1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oleme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valmis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vastu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võtma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hindamis</w:t>
      </w:r>
      <w:r w:rsidR="00A568FC">
        <w:rPr>
          <w:sz w:val="24"/>
          <w:szCs w:val="24"/>
        </w:rPr>
        <w:t>rühma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proofErr w:type="gramStart"/>
      <w:r w:rsidRPr="00424C47">
        <w:rPr>
          <w:sz w:val="24"/>
          <w:szCs w:val="24"/>
        </w:rPr>
        <w:t>Akrediteerimiskeskusest</w:t>
      </w:r>
      <w:proofErr w:type="spellEnd"/>
      <w:r w:rsidR="008A078D" w:rsidRPr="00424C47">
        <w:rPr>
          <w:sz w:val="24"/>
          <w:szCs w:val="24"/>
        </w:rPr>
        <w:t>;</w:t>
      </w:r>
      <w:proofErr w:type="gramEnd"/>
    </w:p>
    <w:p w14:paraId="7F78A30C" w14:textId="77777777" w:rsidR="00AB562B" w:rsidRPr="00424C47" w:rsidRDefault="00AB562B" w:rsidP="00C226AC">
      <w:pPr>
        <w:pStyle w:val="OmniPage2308"/>
        <w:numPr>
          <w:ilvl w:val="0"/>
          <w:numId w:val="1"/>
        </w:numPr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</w:rPr>
      </w:pPr>
      <w:proofErr w:type="spellStart"/>
      <w:r w:rsidRPr="00424C47">
        <w:rPr>
          <w:sz w:val="24"/>
          <w:szCs w:val="24"/>
        </w:rPr>
        <w:t>peale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akrediteerimist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oleme</w:t>
      </w:r>
      <w:proofErr w:type="spellEnd"/>
      <w:r w:rsidR="004E1438">
        <w:rPr>
          <w:sz w:val="24"/>
          <w:szCs w:val="24"/>
        </w:rPr>
        <w:t xml:space="preserve"> </w:t>
      </w:r>
      <w:proofErr w:type="spellStart"/>
      <w:r w:rsidR="004E1438">
        <w:rPr>
          <w:sz w:val="24"/>
          <w:szCs w:val="24"/>
        </w:rPr>
        <w:t>nõ</w:t>
      </w:r>
      <w:r w:rsidR="009D60D0" w:rsidRPr="00424C47">
        <w:rPr>
          <w:sz w:val="24"/>
          <w:szCs w:val="24"/>
        </w:rPr>
        <w:t>us</w:t>
      </w:r>
      <w:proofErr w:type="spellEnd"/>
      <w:r w:rsidR="009D60D0"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kuuluma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Eesti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Akrediteerimiskeskuse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regulaarse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järelevalve</w:t>
      </w:r>
      <w:proofErr w:type="spellEnd"/>
      <w:r w:rsidRPr="00424C47">
        <w:rPr>
          <w:sz w:val="24"/>
          <w:szCs w:val="24"/>
        </w:rPr>
        <w:t xml:space="preserve"> </w:t>
      </w:r>
      <w:proofErr w:type="spellStart"/>
      <w:r w:rsidRPr="00424C47">
        <w:rPr>
          <w:sz w:val="24"/>
          <w:szCs w:val="24"/>
        </w:rPr>
        <w:t>alla</w:t>
      </w:r>
      <w:proofErr w:type="spellEnd"/>
      <w:r w:rsidRPr="00424C47">
        <w:rPr>
          <w:sz w:val="24"/>
          <w:szCs w:val="24"/>
        </w:rPr>
        <w:t>.</w:t>
      </w:r>
    </w:p>
    <w:p w14:paraId="5213FD7E" w14:textId="77777777" w:rsidR="00AB562B" w:rsidRPr="00424C47" w:rsidRDefault="00AB562B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jc w:val="both"/>
        <w:rPr>
          <w:sz w:val="24"/>
          <w:szCs w:val="24"/>
          <w:u w:val="single"/>
          <w:lang w:val="fi-FI"/>
        </w:rPr>
      </w:pPr>
    </w:p>
    <w:p w14:paraId="63C6252F" w14:textId="77777777" w:rsidR="00276D58" w:rsidRDefault="00276D58" w:rsidP="00276D58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  <w:proofErr w:type="spellStart"/>
      <w:r w:rsidRPr="004A16DC">
        <w:rPr>
          <w:sz w:val="22"/>
          <w:szCs w:val="22"/>
          <w:lang w:val="fi-FI"/>
        </w:rPr>
        <w:t>Asutuse</w:t>
      </w:r>
      <w:proofErr w:type="spellEnd"/>
      <w:r w:rsidRPr="004A16DC">
        <w:rPr>
          <w:sz w:val="22"/>
          <w:szCs w:val="22"/>
          <w:lang w:val="fi-FI"/>
        </w:rPr>
        <w:t>/</w:t>
      </w:r>
      <w:proofErr w:type="spellStart"/>
      <w:r w:rsidRPr="004A16DC">
        <w:rPr>
          <w:sz w:val="22"/>
          <w:szCs w:val="22"/>
          <w:lang w:val="fi-FI"/>
        </w:rPr>
        <w:t>ettevõtte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juhatuse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liige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või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volitatud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esindaja</w:t>
      </w:r>
      <w:proofErr w:type="spellEnd"/>
      <w:r w:rsidRPr="004A16DC">
        <w:rPr>
          <w:sz w:val="22"/>
          <w:szCs w:val="22"/>
          <w:vertAlign w:val="superscript"/>
          <w:lang w:val="fi-FI"/>
        </w:rPr>
        <w:t>*</w:t>
      </w:r>
      <w:r w:rsidRPr="004A16DC">
        <w:rPr>
          <w:sz w:val="22"/>
          <w:szCs w:val="22"/>
          <w:lang w:val="fi-FI"/>
        </w:rPr>
        <w:t xml:space="preserve">  </w:t>
      </w:r>
      <w:r>
        <w:rPr>
          <w:sz w:val="22"/>
          <w:szCs w:val="22"/>
          <w:u w:val="single"/>
          <w:lang w:val="et-EE"/>
        </w:rPr>
        <w:t xml:space="preserve">   </w:t>
      </w:r>
      <w:r w:rsidRPr="0069287A">
        <w:rPr>
          <w:sz w:val="22"/>
          <w:szCs w:val="22"/>
          <w:lang w:val="fi-FI"/>
        </w:rPr>
        <w:t xml:space="preserve"> </w:t>
      </w:r>
    </w:p>
    <w:p w14:paraId="438D6580" w14:textId="77777777" w:rsidR="00276D58" w:rsidRPr="0069287A" w:rsidRDefault="00276D58" w:rsidP="00276D58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</w:p>
    <w:p w14:paraId="77592B07" w14:textId="77777777" w:rsidR="00627F06" w:rsidRDefault="00627F06" w:rsidP="00627F0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</w:p>
    <w:p w14:paraId="32D49305" w14:textId="77777777" w:rsidR="00627F06" w:rsidRDefault="00627F06" w:rsidP="00627F06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lang w:val="fi-FI"/>
        </w:rPr>
      </w:pPr>
      <w:r w:rsidRPr="0005004D">
        <w:rPr>
          <w:lang w:val="fi-FI"/>
        </w:rPr>
        <w:t>(nimi)</w:t>
      </w:r>
    </w:p>
    <w:p w14:paraId="2018FAD0" w14:textId="77777777" w:rsidR="00627F06" w:rsidRPr="0005004D" w:rsidRDefault="00627F06" w:rsidP="00627F06">
      <w:pPr>
        <w:pStyle w:val="OmniPage2308"/>
        <w:tabs>
          <w:tab w:val="clear" w:pos="50"/>
          <w:tab w:val="clear" w:pos="100"/>
          <w:tab w:val="clear" w:pos="781"/>
        </w:tabs>
        <w:spacing w:line="240" w:lineRule="auto"/>
        <w:ind w:left="1260" w:right="-30"/>
        <w:jc w:val="center"/>
        <w:rPr>
          <w:u w:val="single"/>
          <w:lang w:val="et-EE"/>
        </w:rPr>
      </w:pPr>
    </w:p>
    <w:p w14:paraId="795AC8CA" w14:textId="77777777" w:rsidR="00627F06" w:rsidRPr="0005004D" w:rsidRDefault="00627F06" w:rsidP="00627F0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right" w:pos="7200"/>
        </w:tabs>
        <w:spacing w:line="240" w:lineRule="auto"/>
        <w:ind w:left="3240" w:right="-30"/>
        <w:rPr>
          <w:u w:val="single"/>
          <w:lang w:val="et-EE"/>
        </w:rPr>
      </w:pPr>
      <w:r w:rsidRPr="0005004D">
        <w:rPr>
          <w:u w:val="single"/>
          <w:lang w:val="et-EE"/>
        </w:rPr>
        <w:tab/>
      </w:r>
    </w:p>
    <w:p w14:paraId="2AD5D54F" w14:textId="77777777" w:rsidR="00627F06" w:rsidRPr="0005004D" w:rsidRDefault="00627F06" w:rsidP="00627F06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4410" w:right="-30"/>
        <w:rPr>
          <w:lang w:val="fi-FI"/>
        </w:rPr>
      </w:pPr>
      <w:r w:rsidRPr="0005004D">
        <w:rPr>
          <w:lang w:val="fi-FI"/>
        </w:rPr>
        <w:t>(</w:t>
      </w:r>
      <w:proofErr w:type="spellStart"/>
      <w:r w:rsidRPr="0005004D">
        <w:rPr>
          <w:lang w:val="fi-FI"/>
        </w:rPr>
        <w:t>allkiri</w:t>
      </w:r>
      <w:proofErr w:type="spellEnd"/>
      <w:r w:rsidRPr="0005004D">
        <w:rPr>
          <w:lang w:val="fi-FI"/>
        </w:rPr>
        <w:t xml:space="preserve">, </w:t>
      </w:r>
      <w:proofErr w:type="spellStart"/>
      <w:r w:rsidRPr="0005004D">
        <w:rPr>
          <w:lang w:val="fi-FI"/>
        </w:rPr>
        <w:t>kuupäev</w:t>
      </w:r>
      <w:proofErr w:type="spellEnd"/>
      <w:r w:rsidRPr="0005004D">
        <w:rPr>
          <w:lang w:val="fi-FI"/>
        </w:rPr>
        <w:t>)</w:t>
      </w:r>
    </w:p>
    <w:p w14:paraId="1D105FC3" w14:textId="77777777" w:rsidR="00276D58" w:rsidRDefault="00276D58" w:rsidP="00276D5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lang w:val="es-ES"/>
        </w:rPr>
      </w:pPr>
    </w:p>
    <w:p w14:paraId="6DC7EF9B" w14:textId="7F3B3294" w:rsidR="00276D58" w:rsidRDefault="00276D58" w:rsidP="00276D58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i/>
          <w:lang w:val="es-ES"/>
        </w:rPr>
      </w:pPr>
      <w:r w:rsidRPr="00E57E4E">
        <w:rPr>
          <w:i/>
          <w:lang w:val="es-ES"/>
        </w:rPr>
        <w:t xml:space="preserve">* </w:t>
      </w:r>
      <w:proofErr w:type="spellStart"/>
      <w:r w:rsidRPr="00E57E4E">
        <w:rPr>
          <w:i/>
          <w:lang w:val="es-ES"/>
        </w:rPr>
        <w:t>volitatud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esindaja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puhul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tuleb</w:t>
      </w:r>
      <w:proofErr w:type="spellEnd"/>
      <w:r w:rsidRPr="00E57E4E">
        <w:rPr>
          <w:i/>
          <w:lang w:val="es-ES"/>
        </w:rPr>
        <w:t xml:space="preserve"> lisada </w:t>
      </w:r>
      <w:proofErr w:type="spellStart"/>
      <w:r w:rsidRPr="00E57E4E">
        <w:rPr>
          <w:i/>
          <w:lang w:val="es-ES"/>
        </w:rPr>
        <w:t>kehtiv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volikiri</w:t>
      </w:r>
      <w:proofErr w:type="spellEnd"/>
    </w:p>
    <w:p w14:paraId="50E1B1C1" w14:textId="3FCD2DED" w:rsidR="0055171E" w:rsidRDefault="00896D53" w:rsidP="00627F06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12474"/>
        </w:tabs>
        <w:spacing w:before="120" w:line="240" w:lineRule="auto"/>
        <w:ind w:right="1410"/>
        <w:jc w:val="center"/>
        <w:rPr>
          <w:b/>
          <w:sz w:val="24"/>
          <w:szCs w:val="24"/>
        </w:rPr>
      </w:pPr>
      <w:r w:rsidRPr="00424C47">
        <w:rPr>
          <w:sz w:val="24"/>
          <w:szCs w:val="24"/>
          <w:lang w:val="fi-FI"/>
        </w:rPr>
        <w:br w:type="page"/>
      </w:r>
      <w:proofErr w:type="spellStart"/>
      <w:r w:rsidR="0055171E" w:rsidRPr="0055171E">
        <w:rPr>
          <w:b/>
          <w:sz w:val="24"/>
          <w:szCs w:val="24"/>
        </w:rPr>
        <w:lastRenderedPageBreak/>
        <w:t>Kompetentsuse</w:t>
      </w:r>
      <w:proofErr w:type="spellEnd"/>
      <w:r w:rsidR="0055171E" w:rsidRPr="0055171E">
        <w:rPr>
          <w:b/>
          <w:sz w:val="24"/>
          <w:szCs w:val="24"/>
        </w:rPr>
        <w:t xml:space="preserve"> </w:t>
      </w:r>
      <w:proofErr w:type="spellStart"/>
      <w:r w:rsidR="0055171E" w:rsidRPr="0055171E">
        <w:rPr>
          <w:b/>
          <w:sz w:val="24"/>
          <w:szCs w:val="24"/>
        </w:rPr>
        <w:t>kirjeldamise</w:t>
      </w:r>
      <w:proofErr w:type="spellEnd"/>
      <w:r w:rsidR="0055171E" w:rsidRPr="0055171E">
        <w:rPr>
          <w:b/>
          <w:sz w:val="24"/>
          <w:szCs w:val="24"/>
        </w:rPr>
        <w:t xml:space="preserve"> </w:t>
      </w:r>
      <w:proofErr w:type="spellStart"/>
      <w:r w:rsidR="0055171E" w:rsidRPr="0055171E">
        <w:rPr>
          <w:b/>
          <w:sz w:val="24"/>
          <w:szCs w:val="24"/>
        </w:rPr>
        <w:t>küsimustik</w:t>
      </w:r>
      <w:proofErr w:type="spellEnd"/>
      <w:r w:rsidR="00D76D4D">
        <w:rPr>
          <w:rStyle w:val="Allmrkuseviide"/>
          <w:b/>
        </w:rPr>
        <w:footnoteReference w:id="3"/>
      </w:r>
    </w:p>
    <w:p w14:paraId="7D6D2635" w14:textId="77777777" w:rsidR="00A57A25" w:rsidRPr="0055171E" w:rsidRDefault="00A57A25" w:rsidP="009F6CB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sz w:val="24"/>
          <w:szCs w:val="24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194"/>
        <w:gridCol w:w="2038"/>
        <w:gridCol w:w="1960"/>
      </w:tblGrid>
      <w:tr w:rsidR="00A57A25" w14:paraId="1D14EBCC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B1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E06D" w14:textId="77777777" w:rsidR="00A57A25" w:rsidRDefault="00A57A25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Üldnõuded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9E59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  <w:r>
              <w:rPr>
                <w:b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93C6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A57A25" w14:paraId="6D506DBF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4EB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83FA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Erapooletus ja sõltumatus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0CF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EBB" w14:textId="77777777" w:rsidR="00A57A25" w:rsidRDefault="00A57A25">
            <w:pPr>
              <w:rPr>
                <w:bCs/>
              </w:rPr>
            </w:pPr>
          </w:p>
        </w:tc>
      </w:tr>
      <w:tr w:rsidR="00A57A25" w14:paraId="28B907C7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3538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7080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Inspekteerimistegevuste erapooletu läbiviimine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918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936" w14:textId="77777777" w:rsidR="00A57A25" w:rsidRDefault="00A57A25">
            <w:pPr>
              <w:rPr>
                <w:bCs/>
              </w:rPr>
            </w:pPr>
          </w:p>
        </w:tc>
      </w:tr>
      <w:tr w:rsidR="00A57A25" w14:paraId="10FEA6DC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28BF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4DC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Asutuse vastutus inspekteerimistegevuste erapooletuse eest (kommerts-, finants- ja muu surve ei tohi ohustada erapooletust)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DDC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4C5" w14:textId="77777777" w:rsidR="00A57A25" w:rsidRDefault="00A57A25">
            <w:pPr>
              <w:rPr>
                <w:bCs/>
              </w:rPr>
            </w:pPr>
          </w:p>
        </w:tc>
      </w:tr>
      <w:tr w:rsidR="00A57A25" w14:paraId="1DBF96ED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FBB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4030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Pidev erapooletuse riskide tuvastamine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7AD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39A" w14:textId="77777777" w:rsidR="00A57A25" w:rsidRDefault="00A57A25">
            <w:pPr>
              <w:rPr>
                <w:bCs/>
              </w:rPr>
            </w:pPr>
          </w:p>
        </w:tc>
      </w:tr>
      <w:tr w:rsidR="00A57A25" w14:paraId="5C82C58B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BC9E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CDEB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Erapooletuse riskide minimeerimine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603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289" w14:textId="77777777" w:rsidR="00A57A25" w:rsidRDefault="00A57A25">
            <w:pPr>
              <w:rPr>
                <w:bCs/>
              </w:rPr>
            </w:pPr>
          </w:p>
        </w:tc>
      </w:tr>
      <w:tr w:rsidR="00A57A25" w14:paraId="3CB1DFF5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30B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5E7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Tippjuhtkonna </w:t>
            </w:r>
            <w:proofErr w:type="spellStart"/>
            <w:r>
              <w:rPr>
                <w:bCs/>
                <w:sz w:val="22"/>
                <w:szCs w:val="22"/>
              </w:rPr>
              <w:t>kohustumus</w:t>
            </w:r>
            <w:proofErr w:type="spellEnd"/>
            <w:r>
              <w:rPr>
                <w:bCs/>
                <w:sz w:val="22"/>
                <w:szCs w:val="22"/>
              </w:rPr>
              <w:t xml:space="preserve"> erapooletusele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EA4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D9C" w14:textId="77777777" w:rsidR="00A57A25" w:rsidRDefault="00A57A25">
            <w:pPr>
              <w:rPr>
                <w:bCs/>
              </w:rPr>
            </w:pPr>
          </w:p>
        </w:tc>
      </w:tr>
      <w:tr w:rsidR="00A57A25" w14:paraId="32B662B4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7C05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8045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Sõltumatuse määr ja sellest tulenevad nõuded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03E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E56" w14:textId="77777777" w:rsidR="00A57A25" w:rsidRDefault="00A57A25">
            <w:pPr>
              <w:rPr>
                <w:bCs/>
              </w:rPr>
            </w:pPr>
          </w:p>
        </w:tc>
      </w:tr>
      <w:tr w:rsidR="00A57A25" w14:paraId="75D77D33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7CE" w14:textId="77777777" w:rsidR="00A57A25" w:rsidRDefault="00A57A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2717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Jaotises </w:t>
            </w:r>
            <w:proofErr w:type="spellStart"/>
            <w:r>
              <w:rPr>
                <w:bCs/>
                <w:sz w:val="22"/>
                <w:szCs w:val="22"/>
              </w:rPr>
              <w:t>A1</w:t>
            </w:r>
            <w:proofErr w:type="spellEnd"/>
            <w:r>
              <w:rPr>
                <w:bCs/>
                <w:sz w:val="22"/>
                <w:szCs w:val="22"/>
              </w:rPr>
              <w:t xml:space="preserve"> esitatud A-tüübi nõuded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278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BD6" w14:textId="77777777" w:rsidR="00A57A25" w:rsidRDefault="00A57A25">
            <w:pPr>
              <w:rPr>
                <w:bCs/>
              </w:rPr>
            </w:pPr>
          </w:p>
        </w:tc>
      </w:tr>
      <w:tr w:rsidR="00A57A25" w14:paraId="436B52F3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346" w14:textId="77777777" w:rsidR="00A57A25" w:rsidRDefault="00A57A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471C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Jaotises </w:t>
            </w:r>
            <w:proofErr w:type="spellStart"/>
            <w:r>
              <w:rPr>
                <w:bCs/>
                <w:sz w:val="22"/>
                <w:szCs w:val="22"/>
              </w:rPr>
              <w:t>A2</w:t>
            </w:r>
            <w:proofErr w:type="spellEnd"/>
            <w:r>
              <w:rPr>
                <w:bCs/>
                <w:sz w:val="22"/>
                <w:szCs w:val="22"/>
              </w:rPr>
              <w:t xml:space="preserve"> esitatud B-tüübi nõuded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F7A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125" w14:textId="77777777" w:rsidR="00A57A25" w:rsidRDefault="00A57A25">
            <w:pPr>
              <w:rPr>
                <w:bCs/>
              </w:rPr>
            </w:pPr>
          </w:p>
        </w:tc>
      </w:tr>
      <w:tr w:rsidR="00A57A25" w14:paraId="4A412C3D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D85" w14:textId="77777777" w:rsidR="00A57A25" w:rsidRDefault="00A57A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79B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Jaotises A3 esitatud C-tüübi nõuded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4E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090" w14:textId="77777777" w:rsidR="00A57A25" w:rsidRDefault="00A57A25">
            <w:pPr>
              <w:rPr>
                <w:bCs/>
              </w:rPr>
            </w:pPr>
          </w:p>
        </w:tc>
      </w:tr>
      <w:tr w:rsidR="00A57A25" w14:paraId="7E64A584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F787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C7F0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Konfidentsiaalsus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07B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6E8" w14:textId="77777777" w:rsidR="00A57A25" w:rsidRDefault="00A57A25">
            <w:pPr>
              <w:rPr>
                <w:bCs/>
              </w:rPr>
            </w:pPr>
          </w:p>
        </w:tc>
      </w:tr>
      <w:tr w:rsidR="00A57A25" w14:paraId="246AA4F4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C717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D38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Inspekteerimise käigus saadud või loodud informatsiooni haldamine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4E4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8EE" w14:textId="77777777" w:rsidR="00A57A25" w:rsidRDefault="00A57A25">
            <w:pPr>
              <w:rPr>
                <w:bCs/>
              </w:rPr>
            </w:pPr>
          </w:p>
        </w:tc>
      </w:tr>
      <w:tr w:rsidR="00A57A25" w14:paraId="47CD4061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D19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A45B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Kliendi teavitamine temaga seonduvast avalikuks tehtavast informatsioonist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33D0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D0A" w14:textId="77777777" w:rsidR="00A57A25" w:rsidRDefault="00A57A25">
            <w:pPr>
              <w:rPr>
                <w:bCs/>
              </w:rPr>
            </w:pPr>
          </w:p>
        </w:tc>
      </w:tr>
      <w:tr w:rsidR="00A57A25" w14:paraId="244E1098" w14:textId="77777777" w:rsidTr="00627F0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879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FEA1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Muudest allikatest kliendi kohta käiva informatsiooni konfidentsiaalsena hoidmine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3B5" w14:textId="77777777" w:rsidR="00A57A25" w:rsidRDefault="00A57A25">
            <w:pPr>
              <w:rPr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996" w14:textId="77777777" w:rsidR="00A57A25" w:rsidRDefault="00A57A25">
            <w:pPr>
              <w:rPr>
                <w:bCs/>
              </w:rPr>
            </w:pPr>
          </w:p>
        </w:tc>
      </w:tr>
    </w:tbl>
    <w:p w14:paraId="61DF6FDB" w14:textId="77777777" w:rsidR="00A57A25" w:rsidRDefault="00A57A25" w:rsidP="00A57A25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5"/>
      </w:tblGrid>
      <w:tr w:rsidR="00A57A25" w14:paraId="6586C666" w14:textId="77777777" w:rsidTr="00075C60">
        <w:tc>
          <w:tcPr>
            <w:tcW w:w="10314" w:type="dxa"/>
            <w:hideMark/>
          </w:tcPr>
          <w:p w14:paraId="53D3203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Kuidas inspekteerimisasutus tagab, et inspekteerimise käigus saadud informatsioon hoitakse konfidentsiaalsena?</w:t>
            </w:r>
          </w:p>
        </w:tc>
      </w:tr>
    </w:tbl>
    <w:p w14:paraId="7E7625A5" w14:textId="77777777" w:rsidR="00A57A25" w:rsidRDefault="00A57A25" w:rsidP="00A57A25"/>
    <w:tbl>
      <w:tblPr>
        <w:tblW w:w="6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219"/>
        <w:gridCol w:w="1910"/>
        <w:gridCol w:w="2110"/>
        <w:gridCol w:w="2711"/>
      </w:tblGrid>
      <w:tr w:rsidR="00A57A25" w14:paraId="1FAA7A4C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F0B" w14:textId="77777777" w:rsidR="00A57A25" w:rsidRDefault="00A57A25">
            <w:pPr>
              <w:rPr>
                <w:bCs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7577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struktuurile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201C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AFC3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A57A25" w14:paraId="0E1CAE72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80C3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A54C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Haldusnõuded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EB6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763" w14:textId="77777777" w:rsidR="00A57A25" w:rsidRDefault="00A57A25">
            <w:pPr>
              <w:rPr>
                <w:bCs/>
              </w:rPr>
            </w:pPr>
          </w:p>
        </w:tc>
      </w:tr>
      <w:tr w:rsidR="00A57A25" w14:paraId="2341EE07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7D8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5.1.1-5.1.2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0EA7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Juriidilise isiku kirjeldus ja tegevusvaldkonnad/ Õiguslik vastutus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02C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313" w14:textId="77777777" w:rsidR="00A57A25" w:rsidRDefault="00A57A25">
            <w:pPr>
              <w:rPr>
                <w:bCs/>
              </w:rPr>
            </w:pPr>
          </w:p>
        </w:tc>
      </w:tr>
      <w:tr w:rsidR="00A57A25" w14:paraId="274ADA60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36C5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BD4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Dokumentatsioon kirjeldamaks tegevusi, milles ollakse kompetentne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32B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BD4" w14:textId="77777777" w:rsidR="00A57A25" w:rsidRDefault="00A57A25">
            <w:pPr>
              <w:rPr>
                <w:bCs/>
              </w:rPr>
            </w:pPr>
          </w:p>
        </w:tc>
      </w:tr>
      <w:tr w:rsidR="00A57A25" w14:paraId="70AB72F7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DDA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7140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Asjakohaste vahendite (nt kindlustus või reservid) olemasolu katmaks tegevusest tulenevaid kohustusi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43C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F6C" w14:textId="77777777" w:rsidR="00A57A25" w:rsidRDefault="00A57A25">
            <w:pPr>
              <w:rPr>
                <w:bCs/>
              </w:rPr>
            </w:pPr>
          </w:p>
        </w:tc>
      </w:tr>
      <w:tr w:rsidR="00A57A25" w14:paraId="50F8EC27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5AAC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7CE1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Dokumentatsioon kirjeldamaks inspekteerimise lepingulisi tingimusi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272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8E3" w14:textId="77777777" w:rsidR="00A57A25" w:rsidRDefault="00A57A25">
            <w:pPr>
              <w:rPr>
                <w:bCs/>
              </w:rPr>
            </w:pPr>
          </w:p>
        </w:tc>
      </w:tr>
      <w:tr w:rsidR="00A57A25" w14:paraId="0C800FF6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7D24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A47" w14:textId="77777777" w:rsidR="00A57A25" w:rsidRPr="002075AF" w:rsidRDefault="00A57A25">
            <w:pPr>
              <w:rPr>
                <w:b/>
                <w:bCs/>
                <w:sz w:val="22"/>
                <w:szCs w:val="22"/>
              </w:rPr>
            </w:pPr>
            <w:r w:rsidRPr="002075AF">
              <w:rPr>
                <w:b/>
                <w:bCs/>
                <w:sz w:val="22"/>
                <w:szCs w:val="22"/>
              </w:rPr>
              <w:t>Organisatsioon ja juhtimine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45B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A9A" w14:textId="77777777" w:rsidR="00A57A25" w:rsidRDefault="00A57A25">
            <w:pPr>
              <w:rPr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DCDF" w14:textId="77777777" w:rsidR="00A57A25" w:rsidRDefault="00A57A25">
            <w:pPr>
              <w:rPr>
                <w:bCs/>
              </w:rPr>
            </w:pPr>
          </w:p>
        </w:tc>
      </w:tr>
      <w:tr w:rsidR="00A57A25" w14:paraId="7AB88AE5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05A5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4409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Sobiv struktuur ja juhtimissüsteem tagamaks asutuse erapooletus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6D9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3B0" w14:textId="77777777" w:rsidR="00A57A25" w:rsidRDefault="00A57A25">
            <w:pPr>
              <w:rPr>
                <w:bCs/>
              </w:rPr>
            </w:pPr>
          </w:p>
        </w:tc>
      </w:tr>
      <w:tr w:rsidR="00A57A25" w14:paraId="41C91F02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69BC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0321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Organiseeritus ja paika pandud juhtimissüsteem võimaldamaks säilitada tegevuste jätkusuutlikkus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473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0BD" w14:textId="77777777" w:rsidR="00A57A25" w:rsidRDefault="00A57A25">
            <w:pPr>
              <w:rPr>
                <w:bCs/>
              </w:rPr>
            </w:pPr>
          </w:p>
        </w:tc>
      </w:tr>
      <w:tr w:rsidR="00A57A25" w14:paraId="43551565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5C3A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5.2.3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085F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Organisatsiooni vastutuste ja aruandluse struktuuri määratlemine ja dokumenteerimine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C2F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F56" w14:textId="77777777" w:rsidR="00A57A25" w:rsidRDefault="00A57A25">
            <w:pPr>
              <w:rPr>
                <w:bCs/>
              </w:rPr>
            </w:pPr>
          </w:p>
        </w:tc>
      </w:tr>
      <w:tr w:rsidR="00A57A25" w14:paraId="74258317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A6F9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6BC8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Inspekteerimistegevuste ja juriidilise isiku teiste tegevuste ning vaheliste seoste kindlaks määramine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2E1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8E2" w14:textId="77777777" w:rsidR="00A57A25" w:rsidRDefault="00A57A25">
            <w:pPr>
              <w:rPr>
                <w:bCs/>
              </w:rPr>
            </w:pPr>
          </w:p>
        </w:tc>
      </w:tr>
      <w:tr w:rsidR="00A57A25" w14:paraId="0DF5C2BB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0403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CE45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Inspekteerimistegevuste eest vastutav(</w:t>
            </w:r>
            <w:proofErr w:type="spellStart"/>
            <w:r>
              <w:rPr>
                <w:bCs/>
                <w:sz w:val="22"/>
                <w:szCs w:val="22"/>
              </w:rPr>
              <w:t>ad</w:t>
            </w:r>
            <w:proofErr w:type="spellEnd"/>
            <w:r>
              <w:rPr>
                <w:bCs/>
                <w:sz w:val="22"/>
                <w:szCs w:val="22"/>
              </w:rPr>
              <w:t>) tehniline(</w:t>
            </w:r>
            <w:proofErr w:type="spellStart"/>
            <w:r>
              <w:rPr>
                <w:bCs/>
                <w:sz w:val="22"/>
                <w:szCs w:val="22"/>
              </w:rPr>
              <w:t>sed</w:t>
            </w:r>
            <w:proofErr w:type="spellEnd"/>
            <w:r>
              <w:rPr>
                <w:bCs/>
                <w:sz w:val="22"/>
                <w:szCs w:val="22"/>
              </w:rPr>
              <w:t>) juht(id)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51D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E48" w14:textId="77777777" w:rsidR="00A57A25" w:rsidRDefault="00A57A25">
            <w:pPr>
              <w:rPr>
                <w:bCs/>
              </w:rPr>
            </w:pPr>
          </w:p>
        </w:tc>
      </w:tr>
      <w:tr w:rsidR="00A57A25" w14:paraId="65D1E027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9DB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49B2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Tehnilise juhi asendaja(d)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1E9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618" w14:textId="77777777" w:rsidR="00A57A25" w:rsidRDefault="00A57A25">
            <w:pPr>
              <w:rPr>
                <w:bCs/>
              </w:rPr>
            </w:pPr>
          </w:p>
        </w:tc>
      </w:tr>
      <w:tr w:rsidR="00A57A25" w14:paraId="432377E8" w14:textId="77777777" w:rsidTr="00A57A25">
        <w:trPr>
          <w:gridAfter w:val="1"/>
          <w:wAfter w:w="3105" w:type="dxa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232A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5.2.7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EAC9" w14:textId="77777777" w:rsidR="00A57A25" w:rsidRDefault="00A57A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Inspekteerimistegevusega seotud ametikohtade ametijuhendid vm dokumentatsioon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367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412" w14:textId="77777777" w:rsidR="00A57A25" w:rsidRDefault="00A57A25">
            <w:pPr>
              <w:rPr>
                <w:bCs/>
              </w:rPr>
            </w:pPr>
          </w:p>
        </w:tc>
      </w:tr>
    </w:tbl>
    <w:p w14:paraId="42BBD24D" w14:textId="77777777" w:rsidR="00A57A25" w:rsidRDefault="00A57A25" w:rsidP="00A57A25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194"/>
        <w:gridCol w:w="1900"/>
        <w:gridCol w:w="2098"/>
      </w:tblGrid>
      <w:tr w:rsidR="00A57A25" w14:paraId="114F1E4C" w14:textId="77777777" w:rsidTr="00A57A25">
        <w:trPr>
          <w:trHeight w:val="3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7B4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</w:p>
          <w:p w14:paraId="50B7452A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2EC2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ressurssidele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7B6D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F238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A57A25" w14:paraId="6F5E2CDD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F5D2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6.1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3335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>Personal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1C1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95D" w14:textId="77777777" w:rsidR="00A57A25" w:rsidRDefault="00A57A25">
            <w:pPr>
              <w:rPr>
                <w:bCs/>
              </w:rPr>
            </w:pPr>
          </w:p>
        </w:tc>
      </w:tr>
      <w:tr w:rsidR="00A57A25" w14:paraId="5C9059CD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107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D07D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Inspekteerimistegevusega seotud personali kompetentsusnõuete määratlemine ja dokumenteerimine:</w:t>
            </w:r>
          </w:p>
          <w:p w14:paraId="342E148B" w14:textId="77777777" w:rsidR="00A57A25" w:rsidRDefault="00A57A25" w:rsidP="00C226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haridus</w:t>
            </w:r>
          </w:p>
          <w:p w14:paraId="66D6D6C2" w14:textId="77777777" w:rsidR="00A57A25" w:rsidRDefault="00A57A25" w:rsidP="00C226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koolitus</w:t>
            </w:r>
          </w:p>
          <w:p w14:paraId="5AF9CE81" w14:textId="77777777" w:rsidR="00A57A25" w:rsidRDefault="00A57A25" w:rsidP="00C226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tehnilised teadmised</w:t>
            </w:r>
          </w:p>
          <w:p w14:paraId="3C7418A2" w14:textId="77777777" w:rsidR="00A57A25" w:rsidRDefault="00A57A25" w:rsidP="00C226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oskused</w:t>
            </w:r>
          </w:p>
          <w:p w14:paraId="4CE1DCA9" w14:textId="77777777" w:rsidR="00A57A25" w:rsidRDefault="00A57A25" w:rsidP="00C226A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kogemused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91F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90D" w14:textId="77777777" w:rsidR="00A57A25" w:rsidRDefault="00A57A25">
            <w:pPr>
              <w:rPr>
                <w:bCs/>
              </w:rPr>
            </w:pPr>
          </w:p>
        </w:tc>
      </w:tr>
      <w:tr w:rsidR="00A57A25" w14:paraId="26ADF707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4C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66E9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Piisava arvu kompetentsete isikute olemasolu inspekteerimistegevuste läbiviimiseks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9B7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FDA" w14:textId="77777777" w:rsidR="00A57A25" w:rsidRDefault="00A57A25">
            <w:pPr>
              <w:rPr>
                <w:bCs/>
              </w:rPr>
            </w:pPr>
          </w:p>
        </w:tc>
      </w:tr>
      <w:tr w:rsidR="00A57A25" w14:paraId="5D17ED75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904C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9BC3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 kompetentsuse tõendamine:</w:t>
            </w:r>
          </w:p>
          <w:p w14:paraId="2C9A4DE6" w14:textId="77777777" w:rsidR="00A57A25" w:rsidRDefault="00A57A25" w:rsidP="00C226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kvalifikatsioon</w:t>
            </w:r>
          </w:p>
          <w:p w14:paraId="36AB4407" w14:textId="77777777" w:rsidR="00A57A25" w:rsidRDefault="00A57A25" w:rsidP="00C226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koolitus</w:t>
            </w:r>
          </w:p>
          <w:p w14:paraId="635D815B" w14:textId="77777777" w:rsidR="00A57A25" w:rsidRDefault="00A57A25" w:rsidP="00C226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kogemused</w:t>
            </w:r>
          </w:p>
          <w:p w14:paraId="15385E79" w14:textId="77777777" w:rsidR="00A57A25" w:rsidRDefault="00A57A25" w:rsidP="00C226A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nõuete tundmine</w:t>
            </w:r>
          </w:p>
          <w:p w14:paraId="2E8CF657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ning vajadusel täiendav kompetentsus seoses inspekteeritavate objektide:</w:t>
            </w:r>
          </w:p>
          <w:p w14:paraId="70D32BCA" w14:textId="77777777" w:rsidR="00A57A25" w:rsidRDefault="00A57A25" w:rsidP="00C226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tootmistehnoloogiaga</w:t>
            </w:r>
          </w:p>
          <w:p w14:paraId="7043C975" w14:textId="77777777" w:rsidR="00A57A25" w:rsidRDefault="00A57A25" w:rsidP="00C226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tarnimisega</w:t>
            </w:r>
          </w:p>
          <w:p w14:paraId="73948F0D" w14:textId="77777777" w:rsidR="00A57A25" w:rsidRDefault="00A57A25" w:rsidP="00C226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kasutusviisiga</w:t>
            </w:r>
          </w:p>
          <w:p w14:paraId="2540E82D" w14:textId="77777777" w:rsidR="00A57A25" w:rsidRDefault="00A57A25" w:rsidP="00C226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defektidega kasutamisel</w:t>
            </w:r>
          </w:p>
          <w:p w14:paraId="4617C2F7" w14:textId="77777777" w:rsidR="00A57A25" w:rsidRDefault="00A57A25" w:rsidP="00C226A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kõrvalekalletega kasutamisel jm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58D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134" w14:textId="77777777" w:rsidR="00A57A25" w:rsidRDefault="00A57A25">
            <w:pPr>
              <w:rPr>
                <w:bCs/>
              </w:rPr>
            </w:pPr>
          </w:p>
        </w:tc>
      </w:tr>
      <w:tr w:rsidR="00A57A25" w14:paraId="7063688D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BF9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D3E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 töötaja kohta selgelt määratletud:</w:t>
            </w:r>
          </w:p>
          <w:p w14:paraId="21A230B2" w14:textId="77777777" w:rsidR="00A57A25" w:rsidRDefault="00A57A25" w:rsidP="00C226A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kohustused</w:t>
            </w:r>
          </w:p>
          <w:p w14:paraId="6632F155" w14:textId="77777777" w:rsidR="00A57A25" w:rsidRDefault="00A57A25" w:rsidP="00C226A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vastutused</w:t>
            </w:r>
          </w:p>
          <w:p w14:paraId="4B612D75" w14:textId="77777777" w:rsidR="00A57A25" w:rsidRDefault="00A57A25" w:rsidP="00C226A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volitused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AB3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620" w14:textId="77777777" w:rsidR="00A57A25" w:rsidRDefault="00A57A25">
            <w:pPr>
              <w:rPr>
                <w:bCs/>
              </w:rPr>
            </w:pPr>
          </w:p>
        </w:tc>
      </w:tr>
      <w:tr w:rsidR="00A57A25" w14:paraId="4767B4A7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E0A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E00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protseduurid inspektorite jm inspekteerimistegevustega seotud personali:</w:t>
            </w:r>
          </w:p>
          <w:p w14:paraId="01064CF3" w14:textId="77777777" w:rsidR="00A57A25" w:rsidRDefault="00A57A25" w:rsidP="00C226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valimiseks</w:t>
            </w:r>
          </w:p>
          <w:p w14:paraId="69C2BDCC" w14:textId="77777777" w:rsidR="00A57A25" w:rsidRDefault="00A57A25" w:rsidP="00C226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koolitamiseks</w:t>
            </w:r>
          </w:p>
          <w:p w14:paraId="6EF82BCD" w14:textId="77777777" w:rsidR="00A57A25" w:rsidRDefault="00A57A25" w:rsidP="00C226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ametlikuks volitamiseks </w:t>
            </w:r>
          </w:p>
          <w:p w14:paraId="41B543F8" w14:textId="77777777" w:rsidR="00A57A25" w:rsidRDefault="00A57A25" w:rsidP="00C226A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seireks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B88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376" w14:textId="77777777" w:rsidR="00A57A25" w:rsidRDefault="00A57A25">
            <w:pPr>
              <w:rPr>
                <w:bCs/>
              </w:rPr>
            </w:pPr>
          </w:p>
        </w:tc>
      </w:tr>
      <w:tr w:rsidR="00A57A25" w14:paraId="584BAD11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3BE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lastRenderedPageBreak/>
              <w:t>6.1.6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6FC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koolitusprotseduur, mis käsitleb järgmisi etappe:</w:t>
            </w:r>
          </w:p>
          <w:p w14:paraId="6454BF97" w14:textId="77777777" w:rsidR="00A57A25" w:rsidRDefault="00A57A25" w:rsidP="00C226A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sissejuhatav</w:t>
            </w:r>
          </w:p>
          <w:p w14:paraId="2246FAB2" w14:textId="77777777" w:rsidR="00A57A25" w:rsidRDefault="00A57A25" w:rsidP="00C226A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töö mentori juhendamisel</w:t>
            </w:r>
          </w:p>
          <w:p w14:paraId="180C4C4B" w14:textId="77777777" w:rsidR="00A57A25" w:rsidRDefault="00A57A25" w:rsidP="00C226AC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täiendõpe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39E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AFC" w14:textId="77777777" w:rsidR="00A57A25" w:rsidRDefault="00A57A25">
            <w:pPr>
              <w:rPr>
                <w:bCs/>
              </w:rPr>
            </w:pPr>
          </w:p>
        </w:tc>
      </w:tr>
      <w:tr w:rsidR="00A57A25" w14:paraId="28ECF479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55D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06A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Iga töötaja koolitusvajaduse määratlus, mis sõltub tema:</w:t>
            </w:r>
          </w:p>
          <w:p w14:paraId="75BF23AA" w14:textId="77777777" w:rsidR="00A57A25" w:rsidRDefault="00A57A25" w:rsidP="00C226A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võimetest</w:t>
            </w:r>
          </w:p>
          <w:p w14:paraId="40C82486" w14:textId="77777777" w:rsidR="00A57A25" w:rsidRDefault="00A57A25" w:rsidP="00C226A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kvalifikatsioonist</w:t>
            </w:r>
          </w:p>
          <w:p w14:paraId="592E001F" w14:textId="77777777" w:rsidR="00A57A25" w:rsidRDefault="00A57A25" w:rsidP="00C226A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kogemustest</w:t>
            </w:r>
          </w:p>
          <w:p w14:paraId="54C77E20" w14:textId="77777777" w:rsidR="00A57A25" w:rsidRDefault="00A57A25" w:rsidP="00C226A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seire tulemustest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BCD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9B5" w14:textId="77777777" w:rsidR="00A57A25" w:rsidRDefault="00A57A25">
            <w:pPr>
              <w:rPr>
                <w:bCs/>
              </w:rPr>
            </w:pPr>
          </w:p>
        </w:tc>
      </w:tr>
      <w:tr w:rsidR="00A57A25" w14:paraId="0B055594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934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322A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Inspektorite jm inspekteerimistegevustega seotud personali seire:</w:t>
            </w:r>
          </w:p>
          <w:p w14:paraId="794E39AA" w14:textId="77777777" w:rsidR="00A57A25" w:rsidRDefault="00A57A25" w:rsidP="00C226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tõendamaks seiratava kompetentsust </w:t>
            </w:r>
          </w:p>
          <w:p w14:paraId="490728BE" w14:textId="77777777" w:rsidR="00A57A25" w:rsidRDefault="00A57A25" w:rsidP="00C226A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kasutamaks tulemusi inspektorite koolitusvajaduse määratlemiseks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FC6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51A" w14:textId="77777777" w:rsidR="00A57A25" w:rsidRDefault="00A57A25">
            <w:pPr>
              <w:rPr>
                <w:bCs/>
              </w:rPr>
            </w:pPr>
          </w:p>
        </w:tc>
      </w:tr>
      <w:tr w:rsidR="00A57A25" w14:paraId="22965BEB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CBE8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6584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Kõikide inspektorite kohapealse töö jälgimine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173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0F8" w14:textId="77777777" w:rsidR="00A57A25" w:rsidRDefault="00A57A25">
            <w:pPr>
              <w:rPr>
                <w:bCs/>
              </w:rPr>
            </w:pPr>
          </w:p>
        </w:tc>
      </w:tr>
      <w:tr w:rsidR="00A57A25" w14:paraId="3660226C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755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43A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Inspekteerimistegevustega seotud iga töötaja kohta säilitatavad dokumendid näitamaks tema:</w:t>
            </w:r>
          </w:p>
          <w:p w14:paraId="324761B9" w14:textId="77777777" w:rsidR="00A57A25" w:rsidRDefault="00A57A25" w:rsidP="00C226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seire tulemusi</w:t>
            </w:r>
          </w:p>
          <w:p w14:paraId="777CC913" w14:textId="77777777" w:rsidR="00A57A25" w:rsidRDefault="00A57A25" w:rsidP="00C226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haridus- ja koolitustaset</w:t>
            </w:r>
          </w:p>
          <w:p w14:paraId="093ADA10" w14:textId="77777777" w:rsidR="00A57A25" w:rsidRDefault="00A57A25" w:rsidP="00C226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tehnilisi teadmisi</w:t>
            </w:r>
          </w:p>
          <w:p w14:paraId="31CC4A8A" w14:textId="77777777" w:rsidR="00A57A25" w:rsidRDefault="00A57A25" w:rsidP="00C226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oskusi ja kogemusi</w:t>
            </w:r>
          </w:p>
          <w:p w14:paraId="055468DA" w14:textId="77777777" w:rsidR="00A57A25" w:rsidRDefault="00A57A25" w:rsidP="00C226AC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volitusi tegevusteks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912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204" w14:textId="77777777" w:rsidR="00A57A25" w:rsidRDefault="00A57A25">
            <w:pPr>
              <w:rPr>
                <w:bCs/>
              </w:rPr>
            </w:pPr>
          </w:p>
        </w:tc>
      </w:tr>
      <w:tr w:rsidR="00A57A25" w14:paraId="12AB0B0F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637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00ED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Inspekteerimisega seotud personali tasustamine (mõju inspekteerimistulemustele)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F40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3FC" w14:textId="77777777" w:rsidR="00A57A25" w:rsidRDefault="00A57A25">
            <w:pPr>
              <w:rPr>
                <w:bCs/>
              </w:rPr>
            </w:pPr>
          </w:p>
        </w:tc>
      </w:tr>
      <w:tr w:rsidR="00A57A25" w14:paraId="06BEFB56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F020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5D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 (sisene ja väline) tegevuse erapooletuse tagamine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B95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85E" w14:textId="77777777" w:rsidR="00A57A25" w:rsidRDefault="00A57A25">
            <w:pPr>
              <w:rPr>
                <w:bCs/>
              </w:rPr>
            </w:pPr>
          </w:p>
        </w:tc>
      </w:tr>
      <w:tr w:rsidR="00A57A25" w14:paraId="4BF94E22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3A9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6.1.13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402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Personali, ka alltöövõtja ja väliste asutuste käsutuses oleva informatsiooni konfidentsiaalsuse tagamine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EE0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57A" w14:textId="77777777" w:rsidR="00A57A25" w:rsidRDefault="00A57A25">
            <w:pPr>
              <w:rPr>
                <w:bCs/>
              </w:rPr>
            </w:pPr>
          </w:p>
        </w:tc>
      </w:tr>
      <w:tr w:rsidR="00A57A25" w14:paraId="39EF72A7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F16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6.2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594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 xml:space="preserve">Vahendid ja seadmed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64A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F38" w14:textId="77777777" w:rsidR="00A57A25" w:rsidRDefault="00A57A25">
            <w:pPr>
              <w:rPr>
                <w:bCs/>
              </w:rPr>
            </w:pPr>
          </w:p>
        </w:tc>
      </w:tr>
      <w:tr w:rsidR="00A57A25" w14:paraId="5774649E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4A0F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EFA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Piisavalt kättesaadavate ja sobivate seadmete ja vahendite olemasolu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B9A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EEC" w14:textId="77777777" w:rsidR="00A57A25" w:rsidRDefault="00A57A25">
            <w:pPr>
              <w:rPr>
                <w:bCs/>
              </w:rPr>
            </w:pPr>
          </w:p>
        </w:tc>
      </w:tr>
      <w:tr w:rsidR="00A57A25" w14:paraId="4B451B4D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D5E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6E04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Eeskirjad vahenditele ja seadmetele juurdepääsu ja nende kasutamise kohta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A88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D66" w14:textId="77777777" w:rsidR="00A57A25" w:rsidRDefault="00A57A25">
            <w:pPr>
              <w:rPr>
                <w:bCs/>
              </w:rPr>
            </w:pPr>
          </w:p>
        </w:tc>
      </w:tr>
      <w:tr w:rsidR="00A57A25" w14:paraId="3952E3B5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2A1F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B63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Vahendite ja seadmete jätkuva sobivuse tagamine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6DE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225" w14:textId="77777777" w:rsidR="00A57A25" w:rsidRDefault="00A57A25">
            <w:pPr>
              <w:rPr>
                <w:bCs/>
              </w:rPr>
            </w:pPr>
          </w:p>
        </w:tc>
      </w:tr>
      <w:tr w:rsidR="00A57A25" w14:paraId="1A9AFD18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6E6C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ECA3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Inspekteerimistulemusi mõjutavate seadmete  määratlemine ja identifitseerimine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D63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8B1" w14:textId="77777777" w:rsidR="00A57A25" w:rsidRDefault="00A57A25">
            <w:pPr>
              <w:rPr>
                <w:bCs/>
              </w:rPr>
            </w:pPr>
          </w:p>
        </w:tc>
      </w:tr>
      <w:tr w:rsidR="00A57A25" w14:paraId="58F2450D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3D70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29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Seadmete hoolduse korraldus vastavalt eeskirjadele ja protseduuridele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B1A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BF4" w14:textId="77777777" w:rsidR="00A57A25" w:rsidRDefault="00A57A25">
            <w:pPr>
              <w:rPr>
                <w:bCs/>
              </w:rPr>
            </w:pPr>
          </w:p>
        </w:tc>
      </w:tr>
      <w:tr w:rsidR="00A57A25" w14:paraId="0B9CDD86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F5C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253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Mõõteseadmete kalibreerimine (enne kasutuselevõttu ja seejärel vastavalt programmile)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D9E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0E8" w14:textId="77777777" w:rsidR="00A57A25" w:rsidRDefault="00A57A25">
            <w:pPr>
              <w:rPr>
                <w:bCs/>
              </w:rPr>
            </w:pPr>
          </w:p>
        </w:tc>
      </w:tr>
      <w:tr w:rsidR="00A57A25" w14:paraId="65944473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1DF8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lastRenderedPageBreak/>
              <w:t>6.2.7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717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Kalibreerimisprogramm tagamaks tulemuste jälgitavus (asjakohasusel)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896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40E" w14:textId="77777777" w:rsidR="00A57A25" w:rsidRDefault="00A57A25">
            <w:pPr>
              <w:rPr>
                <w:bCs/>
              </w:rPr>
            </w:pPr>
          </w:p>
        </w:tc>
      </w:tr>
      <w:tr w:rsidR="00A57A25" w14:paraId="589F0A80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E80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8F9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Tugietalonide kasutamine ja kalibreerimine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F8A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E02" w14:textId="77777777" w:rsidR="00A57A25" w:rsidRDefault="00A57A25">
            <w:pPr>
              <w:rPr>
                <w:bCs/>
              </w:rPr>
            </w:pPr>
          </w:p>
        </w:tc>
      </w:tr>
      <w:tr w:rsidR="00A57A25" w14:paraId="3FE0DFD7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C04A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D763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Seadmete kontrolli korraldus kalibreerimiste vahelisel perioodil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826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2B6" w14:textId="77777777" w:rsidR="00A57A25" w:rsidRDefault="00A57A25">
            <w:pPr>
              <w:rPr>
                <w:bCs/>
              </w:rPr>
            </w:pPr>
          </w:p>
        </w:tc>
      </w:tr>
      <w:tr w:rsidR="00A57A25" w14:paraId="37FD3074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1F2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6.2.10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80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Etalonainete jälgitavuse tagamine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A03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FE6" w14:textId="77777777" w:rsidR="00A57A25" w:rsidRDefault="00A57A25">
            <w:pPr>
              <w:rPr>
                <w:bCs/>
              </w:rPr>
            </w:pPr>
          </w:p>
        </w:tc>
      </w:tr>
      <w:tr w:rsidR="00A57A25" w14:paraId="2271FDCF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C66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8C2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Protseduurid (asjakohasusel):</w:t>
            </w:r>
          </w:p>
          <w:p w14:paraId="765ADAB0" w14:textId="77777777" w:rsidR="00A57A25" w:rsidRDefault="00A57A25" w:rsidP="00C226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tarnijate valikuks</w:t>
            </w:r>
          </w:p>
          <w:p w14:paraId="16848554" w14:textId="77777777" w:rsidR="00A57A25" w:rsidRDefault="00A57A25" w:rsidP="00C226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sissetulevate kaupade ja teenuste õigsuse kontrolliks</w:t>
            </w:r>
          </w:p>
          <w:p w14:paraId="74FBB6DD" w14:textId="77777777" w:rsidR="00A57A25" w:rsidRDefault="00A57A25" w:rsidP="00C226AC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ladustamisvõimaluste tagamiseks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3D5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3C8" w14:textId="77777777" w:rsidR="00A57A25" w:rsidRDefault="00A57A25">
            <w:pPr>
              <w:rPr>
                <w:bCs/>
              </w:rPr>
            </w:pPr>
          </w:p>
        </w:tc>
      </w:tr>
      <w:tr w:rsidR="00A57A25" w14:paraId="14E93E2D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B2FD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3DA5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Ladustatud objektide seisukorra hindamine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373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AD1" w14:textId="77777777" w:rsidR="00A57A25" w:rsidRDefault="00A57A25">
            <w:pPr>
              <w:rPr>
                <w:bCs/>
              </w:rPr>
            </w:pPr>
          </w:p>
        </w:tc>
      </w:tr>
      <w:tr w:rsidR="00A57A25" w14:paraId="247AD8B2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0DB4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859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Arvutite või automaatseadmete kasutamisel tagatakse:</w:t>
            </w:r>
          </w:p>
          <w:p w14:paraId="01DDB09F" w14:textId="77777777" w:rsidR="00A57A25" w:rsidRDefault="00A57A25" w:rsidP="00C226A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tarkvara sobivus</w:t>
            </w:r>
          </w:p>
          <w:p w14:paraId="30CD65EE" w14:textId="77777777" w:rsidR="00A57A25" w:rsidRDefault="00A57A25" w:rsidP="00C226A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andmete terviklikkus ja turvalisus</w:t>
            </w:r>
          </w:p>
          <w:p w14:paraId="52CC2EB5" w14:textId="77777777" w:rsidR="00A57A25" w:rsidRDefault="00A57A25" w:rsidP="00C226AC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seadmete hooldus nende korralikuks toimimiseks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F06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13F" w14:textId="77777777" w:rsidR="00A57A25" w:rsidRDefault="00A57A25">
            <w:pPr>
              <w:rPr>
                <w:bCs/>
              </w:rPr>
            </w:pPr>
          </w:p>
        </w:tc>
      </w:tr>
      <w:tr w:rsidR="00A57A25" w14:paraId="5BBC7BDA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F36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FAD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protseduurid korrast ära seadmete käsitlemiseks:</w:t>
            </w:r>
          </w:p>
          <w:p w14:paraId="2BDA6558" w14:textId="77777777" w:rsidR="00A57A25" w:rsidRDefault="00A57A25" w:rsidP="00C226A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kasutusest kõrvaldamise kord</w:t>
            </w:r>
          </w:p>
          <w:p w14:paraId="746E9E1B" w14:textId="77777777" w:rsidR="00A57A25" w:rsidRDefault="00A57A25" w:rsidP="00C226A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varasemate inspekteerimiste juures selliste seadmete mõju hindamine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7A67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A059" w14:textId="77777777" w:rsidR="00A57A25" w:rsidRDefault="00A57A25">
            <w:pPr>
              <w:rPr>
                <w:bCs/>
              </w:rPr>
            </w:pPr>
          </w:p>
        </w:tc>
      </w:tr>
      <w:tr w:rsidR="00A57A25" w14:paraId="4818FE14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4E68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6.2.15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E16B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seadmete register (sh tarkvara), mis esitab:</w:t>
            </w:r>
          </w:p>
          <w:p w14:paraId="4318A674" w14:textId="77777777" w:rsidR="00A57A25" w:rsidRDefault="00A57A25" w:rsidP="00C226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seadmete </w:t>
            </w:r>
            <w:proofErr w:type="spellStart"/>
            <w:r>
              <w:rPr>
                <w:sz w:val="22"/>
                <w:szCs w:val="22"/>
              </w:rPr>
              <w:t>identifitseeringu</w:t>
            </w:r>
            <w:proofErr w:type="spellEnd"/>
          </w:p>
          <w:p w14:paraId="23B68F27" w14:textId="77777777" w:rsidR="00A57A25" w:rsidRDefault="00A57A25" w:rsidP="00C226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kalibreerimisseisundi</w:t>
            </w:r>
          </w:p>
          <w:p w14:paraId="2D9E8AEF" w14:textId="77777777" w:rsidR="00A57A25" w:rsidRDefault="00A57A25" w:rsidP="00C226AC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hoolduse läbiviimise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C68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37F" w14:textId="77777777" w:rsidR="00A57A25" w:rsidRDefault="00A57A25">
            <w:pPr>
              <w:rPr>
                <w:bCs/>
              </w:rPr>
            </w:pPr>
          </w:p>
        </w:tc>
      </w:tr>
      <w:tr w:rsidR="00A57A25" w14:paraId="7AE65155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0EED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6.3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3C6A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>Alltöövõtt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FB2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5A55" w14:textId="77777777" w:rsidR="00A57A25" w:rsidRDefault="00A57A25">
            <w:pPr>
              <w:rPr>
                <w:bCs/>
              </w:rPr>
            </w:pPr>
          </w:p>
        </w:tc>
      </w:tr>
      <w:tr w:rsidR="00A57A25" w14:paraId="5E872FAE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1DA4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6.3.1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0ED8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Alltöövõtja kompetentsuse tõendamine tulenevalt kompetentsuse kriteeriumitest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E75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E1D" w14:textId="77777777" w:rsidR="00A57A25" w:rsidRDefault="00A57A25">
            <w:pPr>
              <w:rPr>
                <w:bCs/>
              </w:rPr>
            </w:pPr>
          </w:p>
        </w:tc>
      </w:tr>
      <w:tr w:rsidR="00A57A25" w14:paraId="144DCD08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1B8D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6.3.2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B4EE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Kliendi informeerimine alltöövõtu kasutamisest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DF5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545" w14:textId="77777777" w:rsidR="00A57A25" w:rsidRDefault="00A57A25">
            <w:pPr>
              <w:rPr>
                <w:bCs/>
              </w:rPr>
            </w:pPr>
          </w:p>
        </w:tc>
      </w:tr>
      <w:tr w:rsidR="00A57A25" w14:paraId="72DB7C49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7437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6.3.3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2052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Vastutus vastavusotsuse eest alltöövõtja kasutamisel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86D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0E2" w14:textId="77777777" w:rsidR="00A57A25" w:rsidRDefault="00A57A25">
            <w:pPr>
              <w:rPr>
                <w:bCs/>
              </w:rPr>
            </w:pPr>
          </w:p>
        </w:tc>
      </w:tr>
      <w:tr w:rsidR="00A57A25" w14:paraId="0147FA9C" w14:textId="77777777" w:rsidTr="00A57A25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E2B8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6.3.4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A3C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Alltöövõtjate kasutamisel dokumenteeritakse</w:t>
            </w:r>
          </w:p>
          <w:p w14:paraId="71180711" w14:textId="77777777" w:rsidR="00A57A25" w:rsidRDefault="00A57A25" w:rsidP="00C226A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andmed nende kompetentsuse väljaselgitamise kohta</w:t>
            </w:r>
          </w:p>
          <w:p w14:paraId="41D3FCDB" w14:textId="77777777" w:rsidR="00A57A25" w:rsidRDefault="00A57A25" w:rsidP="00C226AC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hoitakse alal kõigi alltöövõtjate register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3C3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79B" w14:textId="77777777" w:rsidR="00A57A25" w:rsidRDefault="00A57A25">
            <w:pPr>
              <w:rPr>
                <w:bCs/>
              </w:rPr>
            </w:pPr>
          </w:p>
        </w:tc>
      </w:tr>
    </w:tbl>
    <w:p w14:paraId="4165EB8B" w14:textId="77777777" w:rsidR="00A57A25" w:rsidRDefault="00A57A25" w:rsidP="00A57A25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5"/>
      </w:tblGrid>
      <w:tr w:rsidR="00A57A25" w14:paraId="61E8224D" w14:textId="77777777" w:rsidTr="00A57A2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82A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Kui palju on asutuses püsipersonali, kes on seotud inspekteerimistegevustega?</w:t>
            </w:r>
          </w:p>
        </w:tc>
      </w:tr>
      <w:tr w:rsidR="00A57A25" w14:paraId="3136194E" w14:textId="77777777" w:rsidTr="00A57A2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54F" w14:textId="77777777" w:rsidR="00A57A25" w:rsidRDefault="00A57A25">
            <w:pPr>
              <w:rPr>
                <w:sz w:val="22"/>
                <w:szCs w:val="22"/>
              </w:rPr>
            </w:pPr>
          </w:p>
        </w:tc>
      </w:tr>
      <w:tr w:rsidR="00A57A25" w14:paraId="4E12C4F0" w14:textId="77777777" w:rsidTr="00A57A2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8242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ja kui palju kasutatakse inspekteerimistegevuste teostamiseks välist personali?</w:t>
            </w:r>
          </w:p>
        </w:tc>
      </w:tr>
      <w:tr w:rsidR="00A57A25" w14:paraId="20DA9137" w14:textId="77777777" w:rsidTr="00A57A2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669" w14:textId="77777777" w:rsidR="00A57A25" w:rsidRDefault="00A57A25">
            <w:pPr>
              <w:rPr>
                <w:sz w:val="22"/>
                <w:szCs w:val="22"/>
              </w:rPr>
            </w:pPr>
          </w:p>
        </w:tc>
      </w:tr>
      <w:tr w:rsidR="00A57A25" w14:paraId="658A7BC7" w14:textId="77777777" w:rsidTr="00A57A2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A10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Millised rollid/ametikohad/toimingud on määratletud inspekteerimistegevustes?</w:t>
            </w:r>
          </w:p>
        </w:tc>
      </w:tr>
      <w:tr w:rsidR="00A57A25" w14:paraId="0C9262C8" w14:textId="77777777" w:rsidTr="00A57A2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6806" w14:textId="77777777" w:rsidR="00A57A25" w:rsidRDefault="00A57A25">
            <w:pPr>
              <w:rPr>
                <w:sz w:val="22"/>
                <w:szCs w:val="22"/>
              </w:rPr>
            </w:pPr>
          </w:p>
        </w:tc>
      </w:tr>
      <w:tr w:rsidR="00A57A25" w14:paraId="61547623" w14:textId="77777777" w:rsidTr="00A57A2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59C3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ja milleks kasutatakse alltöövõttu?</w:t>
            </w:r>
          </w:p>
        </w:tc>
      </w:tr>
    </w:tbl>
    <w:p w14:paraId="004516ED" w14:textId="77777777" w:rsidR="00A57A25" w:rsidRDefault="00A57A25" w:rsidP="00A57A25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194"/>
        <w:gridCol w:w="1900"/>
        <w:gridCol w:w="2098"/>
      </w:tblGrid>
      <w:tr w:rsidR="00A57A25" w14:paraId="64ABDD55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11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3AF2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protsessile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35F9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660D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A57A25" w14:paraId="599EB7DB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F333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5E5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Inspekteerimismeetodid ja -protseduurid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7EA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EEB" w14:textId="77777777" w:rsidR="00A57A25" w:rsidRDefault="00A57A25">
            <w:pPr>
              <w:rPr>
                <w:bCs/>
              </w:rPr>
            </w:pPr>
          </w:p>
        </w:tc>
      </w:tr>
      <w:tr w:rsidR="00A57A25" w14:paraId="010B40F1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2606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95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Inspekteerimismeetodid ja –protseduurid tulenevalt:</w:t>
            </w:r>
          </w:p>
          <w:p w14:paraId="3005EF82" w14:textId="77777777" w:rsidR="00A57A25" w:rsidRDefault="00A57A25" w:rsidP="00C226AC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määratletud nõuetest, millele vastavust inspekteeritakse</w:t>
            </w:r>
          </w:p>
          <w:p w14:paraId="6EC21A93" w14:textId="77777777" w:rsidR="00A57A25" w:rsidRDefault="00A57A25" w:rsidP="00C226A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välja töötatud inspekteerimisasutuse poolt</w:t>
            </w:r>
          </w:p>
          <w:p w14:paraId="27827D21" w14:textId="77777777" w:rsidR="00A57A25" w:rsidRDefault="00A57A25" w:rsidP="00C226A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antud kliendi poolt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B0D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72D" w14:textId="77777777" w:rsidR="00A57A25" w:rsidRDefault="00A57A25">
            <w:pPr>
              <w:rPr>
                <w:bCs/>
              </w:rPr>
            </w:pPr>
          </w:p>
        </w:tc>
      </w:tr>
      <w:tr w:rsidR="00A57A25" w14:paraId="1CE263A3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1DF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54D8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juhendid:</w:t>
            </w:r>
          </w:p>
          <w:p w14:paraId="6581B0F4" w14:textId="77777777" w:rsidR="00A57A25" w:rsidRDefault="00A57A25" w:rsidP="00C226A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inspekteerimise planeerimise</w:t>
            </w:r>
          </w:p>
          <w:p w14:paraId="3B6E77F7" w14:textId="77777777" w:rsidR="00A57A25" w:rsidRDefault="00096CE9" w:rsidP="00C226A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valimivõtu</w:t>
            </w:r>
          </w:p>
          <w:p w14:paraId="17FD0F82" w14:textId="77777777" w:rsidR="00A57A25" w:rsidRDefault="00096CE9" w:rsidP="00C226AC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inspekteerimistehnikate kohta</w:t>
            </w:r>
          </w:p>
          <w:p w14:paraId="62489A5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Piisavad teadmised statistikameetodeist:</w:t>
            </w:r>
          </w:p>
          <w:p w14:paraId="165694BD" w14:textId="77777777" w:rsidR="00A57A25" w:rsidRDefault="00A57A25" w:rsidP="00C226A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valimivõtuks</w:t>
            </w:r>
          </w:p>
          <w:p w14:paraId="1294DDEC" w14:textId="77777777" w:rsidR="00A57A25" w:rsidRDefault="00A57A25" w:rsidP="00C226A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tulemuste töötlemiseks</w:t>
            </w:r>
          </w:p>
          <w:p w14:paraId="7412503E" w14:textId="77777777" w:rsidR="00A57A25" w:rsidRDefault="00A57A25" w:rsidP="00C226A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tulemuste tõlgendamiseks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C7C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BE4" w14:textId="77777777" w:rsidR="00A57A25" w:rsidRDefault="00A57A25">
            <w:pPr>
              <w:rPr>
                <w:bCs/>
              </w:rPr>
            </w:pPr>
          </w:p>
        </w:tc>
      </w:tr>
      <w:tr w:rsidR="00A57A25" w14:paraId="139AE1F8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1478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1889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Mittestandardsete inspekteerimismeetodite või –protseduuride:</w:t>
            </w:r>
          </w:p>
          <w:p w14:paraId="691D0A8C" w14:textId="77777777" w:rsidR="00A57A25" w:rsidRDefault="00A57A25" w:rsidP="00C226A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sobivus</w:t>
            </w:r>
          </w:p>
          <w:p w14:paraId="1A2A8157" w14:textId="77777777" w:rsidR="00A57A25" w:rsidRDefault="00A57A25" w:rsidP="00C226AC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täielik dokumenteeritus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055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2E3" w14:textId="77777777" w:rsidR="00A57A25" w:rsidRDefault="00A57A25">
            <w:pPr>
              <w:rPr>
                <w:bCs/>
              </w:rPr>
            </w:pPr>
          </w:p>
        </w:tc>
      </w:tr>
      <w:tr w:rsidR="00A57A25" w14:paraId="5DEDFF7B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922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B33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Kõikide tööks vajalike dokumentide</w:t>
            </w:r>
          </w:p>
          <w:p w14:paraId="407E5FC1" w14:textId="77777777" w:rsidR="00A57A25" w:rsidRDefault="00A57A25" w:rsidP="00C226A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ajakohasus</w:t>
            </w:r>
          </w:p>
          <w:p w14:paraId="4B2C39D1" w14:textId="77777777" w:rsidR="00A57A25" w:rsidRDefault="00A57A25" w:rsidP="00C226AC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personalile kättesaadavus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46F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A8A" w14:textId="77777777" w:rsidR="00A57A25" w:rsidRDefault="00A57A25">
            <w:pPr>
              <w:rPr>
                <w:bCs/>
              </w:rPr>
            </w:pPr>
          </w:p>
        </w:tc>
      </w:tr>
      <w:tr w:rsidR="00A57A25" w14:paraId="1E8438B4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F93D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4DA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Lepingute või töökäskude </w:t>
            </w:r>
            <w:proofErr w:type="spellStart"/>
            <w:r>
              <w:rPr>
                <w:sz w:val="22"/>
                <w:szCs w:val="22"/>
              </w:rPr>
              <w:t>ohjesüsteem</w:t>
            </w:r>
            <w:proofErr w:type="spellEnd"/>
            <w:r>
              <w:rPr>
                <w:sz w:val="22"/>
                <w:szCs w:val="22"/>
              </w:rPr>
              <w:t xml:space="preserve"> tagamaks:</w:t>
            </w:r>
          </w:p>
          <w:p w14:paraId="3A1D1914" w14:textId="77777777" w:rsidR="00A57A25" w:rsidRDefault="00A57A25" w:rsidP="00C226A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ettevõetud tööde tegemise asutuse pädevuse ulatuses ja piisavate ressursside olemasolu</w:t>
            </w:r>
          </w:p>
          <w:p w14:paraId="0957DA54" w14:textId="77777777" w:rsidR="00A57A25" w:rsidRDefault="00A57A25" w:rsidP="00C226A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klientide nõuded ja eritingimused on arusaadavad ja töötajad juhendatud</w:t>
            </w:r>
          </w:p>
          <w:p w14:paraId="0A5F75A0" w14:textId="77777777" w:rsidR="00A57A25" w:rsidRDefault="00A57A25" w:rsidP="00C226A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ettevõetud tööde ülevaatamine ja korrigeerimine</w:t>
            </w:r>
          </w:p>
          <w:p w14:paraId="0B303BF1" w14:textId="77777777" w:rsidR="00A57A25" w:rsidRDefault="00A57A25" w:rsidP="00C226AC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lepingute ja töökäskude nõuded on täidetud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499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654" w14:textId="77777777" w:rsidR="00A57A25" w:rsidRDefault="00A57A25">
            <w:pPr>
              <w:rPr>
                <w:bCs/>
              </w:rPr>
            </w:pPr>
          </w:p>
        </w:tc>
      </w:tr>
      <w:tr w:rsidR="00A57A25" w14:paraId="68CBCB70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01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B6E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Inspekteerimisprotsessis teise osapoole esitatud info õigsuse tõendatus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0C7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25A" w14:textId="77777777" w:rsidR="00A57A25" w:rsidRDefault="00A57A25">
            <w:pPr>
              <w:rPr>
                <w:bCs/>
              </w:rPr>
            </w:pPr>
          </w:p>
        </w:tc>
      </w:tr>
      <w:tr w:rsidR="00A57A25" w14:paraId="486B4417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723C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CE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Inspekteerimise käigus tehtud tähelepanekute ja saadud andmete õigeaegne dokumenteeritus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891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854" w14:textId="77777777" w:rsidR="00A57A25" w:rsidRDefault="00A57A25">
            <w:pPr>
              <w:rPr>
                <w:bCs/>
              </w:rPr>
            </w:pPr>
          </w:p>
        </w:tc>
      </w:tr>
      <w:tr w:rsidR="00A57A25" w14:paraId="70F1E688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FB5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783E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Arvutuste ja andmete ülekande kontroll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B3D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F66" w14:textId="77777777" w:rsidR="00A57A25" w:rsidRDefault="00A57A25">
            <w:pPr>
              <w:rPr>
                <w:bCs/>
              </w:rPr>
            </w:pPr>
          </w:p>
        </w:tc>
      </w:tr>
      <w:tr w:rsidR="00A57A25" w14:paraId="6DFF8263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DE61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7.1.9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32A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juhendid inspekteerimise ohutuks teostamiseks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760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4E6" w14:textId="77777777" w:rsidR="00A57A25" w:rsidRDefault="00A57A25">
            <w:pPr>
              <w:rPr>
                <w:bCs/>
              </w:rPr>
            </w:pPr>
          </w:p>
        </w:tc>
      </w:tr>
      <w:tr w:rsidR="00A57A25" w14:paraId="42548D22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376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8DAE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Inspekteerimisobjektide ja –proovide käsitlemine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0C6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721" w14:textId="77777777" w:rsidR="00A57A25" w:rsidRDefault="00A57A25">
            <w:pPr>
              <w:rPr>
                <w:bCs/>
              </w:rPr>
            </w:pPr>
          </w:p>
        </w:tc>
      </w:tr>
      <w:tr w:rsidR="00A57A25" w14:paraId="34FA6856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2845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B8FB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Inspekteeritavate objektide ja proovide   ühene identifitseeritus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4DD3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CED" w14:textId="77777777" w:rsidR="00A57A25" w:rsidRDefault="00A57A25">
            <w:pPr>
              <w:rPr>
                <w:bCs/>
              </w:rPr>
            </w:pPr>
          </w:p>
        </w:tc>
      </w:tr>
      <w:tr w:rsidR="00A57A25" w14:paraId="6007B147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37A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lastRenderedPageBreak/>
              <w:t>7.2.2</w:t>
            </w:r>
          </w:p>
          <w:p w14:paraId="5237D514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3E3A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Inspekteeritava objekti ette </w:t>
            </w:r>
            <w:proofErr w:type="spellStart"/>
            <w:r>
              <w:rPr>
                <w:sz w:val="22"/>
                <w:szCs w:val="22"/>
              </w:rPr>
              <w:t>valmistatuse</w:t>
            </w:r>
            <w:proofErr w:type="spellEnd"/>
            <w:r>
              <w:rPr>
                <w:sz w:val="22"/>
                <w:szCs w:val="22"/>
              </w:rPr>
              <w:t xml:space="preserve"> kontroll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85D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B0F" w14:textId="77777777" w:rsidR="00A57A25" w:rsidRDefault="00A57A25">
            <w:pPr>
              <w:rPr>
                <w:bCs/>
              </w:rPr>
            </w:pPr>
          </w:p>
        </w:tc>
      </w:tr>
      <w:tr w:rsidR="00A57A25" w14:paraId="45D8E040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E10A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F3D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Tagatakse: </w:t>
            </w:r>
          </w:p>
          <w:p w14:paraId="6A90ED60" w14:textId="77777777" w:rsidR="00A57A25" w:rsidRDefault="00A57A25" w:rsidP="00C226A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kõikide kõrvalekallete registreerimine</w:t>
            </w:r>
          </w:p>
          <w:p w14:paraId="54EF6D64" w14:textId="77777777" w:rsidR="00A57A25" w:rsidRDefault="00A57A25" w:rsidP="00C226A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kliendi informeerimine objekti ebasobivusest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64A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A01" w14:textId="77777777" w:rsidR="00A57A25" w:rsidRDefault="00A57A25">
            <w:pPr>
              <w:rPr>
                <w:bCs/>
              </w:rPr>
            </w:pPr>
          </w:p>
        </w:tc>
      </w:tr>
      <w:tr w:rsidR="00A57A25" w14:paraId="49CE437A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D117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3107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protseduurid vastutusel olevate inspekteerimisobjektide seisundi halvenemise ja kahjustuste vältimiseks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2EE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0C" w14:textId="77777777" w:rsidR="00A57A25" w:rsidRDefault="00A57A25">
            <w:pPr>
              <w:rPr>
                <w:bCs/>
              </w:rPr>
            </w:pPr>
          </w:p>
        </w:tc>
      </w:tr>
      <w:tr w:rsidR="00A57A25" w14:paraId="10AAEC47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6B60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035D" w14:textId="77777777" w:rsidR="00A57A25" w:rsidRDefault="00A57A2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Inspekteerimisandmestud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72E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C19" w14:textId="77777777" w:rsidR="00A57A25" w:rsidRDefault="00A57A25">
            <w:pPr>
              <w:rPr>
                <w:bCs/>
              </w:rPr>
            </w:pPr>
          </w:p>
        </w:tc>
      </w:tr>
      <w:tr w:rsidR="00A57A25" w14:paraId="20145EE7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252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10D4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Tõendusdokumentide süsteem:</w:t>
            </w:r>
          </w:p>
          <w:p w14:paraId="1F847AEC" w14:textId="77777777" w:rsidR="00A57A25" w:rsidRDefault="00A57A25" w:rsidP="00C226A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tõendamaks inspekteerimisprotseduuride tõhusat täitmist</w:t>
            </w:r>
          </w:p>
          <w:p w14:paraId="386C6469" w14:textId="77777777" w:rsidR="00A57A25" w:rsidRDefault="00A57A25" w:rsidP="00C226AC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võimaldamaks inspekteerimise hindamist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E39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E86" w14:textId="77777777" w:rsidR="00A57A25" w:rsidRDefault="00A57A25">
            <w:pPr>
              <w:rPr>
                <w:bCs/>
              </w:rPr>
            </w:pPr>
          </w:p>
        </w:tc>
      </w:tr>
      <w:tr w:rsidR="00A57A25" w14:paraId="6B7F1626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DB0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A48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Inspekteerimisaruande või –tunnistuse jälgitavus inspektori(te)</w:t>
            </w:r>
            <w:proofErr w:type="spellStart"/>
            <w:r>
              <w:rPr>
                <w:sz w:val="22"/>
                <w:szCs w:val="22"/>
              </w:rPr>
              <w:t>ni</w:t>
            </w:r>
            <w:proofErr w:type="spellEnd"/>
            <w:r>
              <w:rPr>
                <w:sz w:val="22"/>
                <w:szCs w:val="22"/>
              </w:rPr>
              <w:t>, kes teostas(id) inspekteerimise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AFF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9B" w14:textId="77777777" w:rsidR="00A57A25" w:rsidRDefault="00A57A25">
            <w:pPr>
              <w:rPr>
                <w:bCs/>
              </w:rPr>
            </w:pPr>
          </w:p>
        </w:tc>
      </w:tr>
      <w:tr w:rsidR="00A57A25" w14:paraId="2CF05155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9DA7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7.4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E3B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Inspekteerimisaruanded ja -tunnistused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0F9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DBF" w14:textId="77777777" w:rsidR="00A57A25" w:rsidRDefault="00A57A25">
            <w:pPr>
              <w:rPr>
                <w:bCs/>
              </w:rPr>
            </w:pPr>
          </w:p>
        </w:tc>
      </w:tr>
      <w:tr w:rsidR="00A57A25" w14:paraId="41E790C6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585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7869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Inspekteerimisaruande või tunnistuse olemasolu tehtud töö kohta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DB8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310" w14:textId="77777777" w:rsidR="00A57A25" w:rsidRDefault="00A57A25">
            <w:pPr>
              <w:rPr>
                <w:bCs/>
              </w:rPr>
            </w:pPr>
          </w:p>
        </w:tc>
      </w:tr>
      <w:tr w:rsidR="00A57A25" w14:paraId="1E14802C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CC1A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E8EB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Inspekteerimisaruandes/tunnistuses tuuakse:</w:t>
            </w:r>
          </w:p>
          <w:p w14:paraId="067F79BC" w14:textId="77777777" w:rsidR="00A57A25" w:rsidRDefault="00A57A25" w:rsidP="00C226A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andmed väljaandja asutuse kohta,</w:t>
            </w:r>
          </w:p>
          <w:p w14:paraId="636DC63C" w14:textId="77777777" w:rsidR="00A57A25" w:rsidRDefault="00A57A25" w:rsidP="00C226A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dokumendi </w:t>
            </w:r>
            <w:proofErr w:type="spellStart"/>
            <w:r>
              <w:rPr>
                <w:sz w:val="22"/>
                <w:szCs w:val="22"/>
              </w:rPr>
              <w:t>identifitseering</w:t>
            </w:r>
            <w:proofErr w:type="spellEnd"/>
            <w:r>
              <w:rPr>
                <w:sz w:val="22"/>
                <w:szCs w:val="22"/>
              </w:rPr>
              <w:t xml:space="preserve"> ja kuupäev,</w:t>
            </w:r>
          </w:p>
          <w:p w14:paraId="055ADAB2" w14:textId="77777777" w:rsidR="00A57A25" w:rsidRDefault="00A57A25" w:rsidP="00C226A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inspekteerimise kuupäev,</w:t>
            </w:r>
          </w:p>
          <w:p w14:paraId="09848B8D" w14:textId="77777777" w:rsidR="00A57A25" w:rsidRDefault="00A57A25" w:rsidP="00C226A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andmed objektide kohta,</w:t>
            </w:r>
          </w:p>
          <w:p w14:paraId="3CEA4C22" w14:textId="77777777" w:rsidR="00A57A25" w:rsidRDefault="00A57A25" w:rsidP="00C226A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heakskiitmine selleks volitatud isiku poolt,</w:t>
            </w:r>
          </w:p>
          <w:p w14:paraId="037778C4" w14:textId="77777777" w:rsidR="00A57A25" w:rsidRDefault="00A57A25" w:rsidP="00C226A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võimalusel vastavusavaldus,</w:t>
            </w:r>
          </w:p>
          <w:p w14:paraId="1960A476" w14:textId="77777777" w:rsidR="00A57A25" w:rsidRDefault="00A57A25" w:rsidP="00C226A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inspekteerimistulemused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19E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092" w14:textId="77777777" w:rsidR="00A57A25" w:rsidRDefault="00A57A25">
            <w:pPr>
              <w:rPr>
                <w:bCs/>
              </w:rPr>
            </w:pPr>
          </w:p>
        </w:tc>
      </w:tr>
      <w:tr w:rsidR="00A57A25" w14:paraId="76386AA2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D521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ED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Inspekteerimistunnistusega inspekteerimisaruande väljaandmine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66C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F10" w14:textId="77777777" w:rsidR="00A57A25" w:rsidRDefault="00A57A25">
            <w:pPr>
              <w:rPr>
                <w:bCs/>
              </w:rPr>
            </w:pPr>
          </w:p>
        </w:tc>
      </w:tr>
      <w:tr w:rsidR="00A57A25" w14:paraId="472780B7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B02D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9AC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Kogu inspekteerimisaruande/-tunnistuse informatsiooni korrektne, täpne, selge esitamine, alltöövõtjate tulemuste selge eristatus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B1D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F51" w14:textId="77777777" w:rsidR="00A57A25" w:rsidRDefault="00A57A25">
            <w:pPr>
              <w:rPr>
                <w:bCs/>
              </w:rPr>
            </w:pPr>
          </w:p>
        </w:tc>
      </w:tr>
      <w:tr w:rsidR="00A57A25" w14:paraId="49432398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199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F19B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Inspekteerimisaruandesse või –tunnistusse peale väljaandmist tehtavate paranduste vastavus samadele ülaltoodud nõuetele.</w:t>
            </w:r>
          </w:p>
          <w:p w14:paraId="11FDBE2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Muudetud tunnistuse/aruande seostatus esialgsega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E94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F523" w14:textId="77777777" w:rsidR="00A57A25" w:rsidRDefault="00A57A25">
            <w:pPr>
              <w:rPr>
                <w:bCs/>
              </w:rPr>
            </w:pPr>
          </w:p>
        </w:tc>
      </w:tr>
      <w:tr w:rsidR="00A57A25" w14:paraId="494FAAAB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5CEE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E0B6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Kaebused ja apellatsioonid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68C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939" w14:textId="77777777" w:rsidR="00A57A25" w:rsidRDefault="00A57A25">
            <w:pPr>
              <w:rPr>
                <w:bCs/>
              </w:rPr>
            </w:pPr>
          </w:p>
        </w:tc>
      </w:tr>
      <w:tr w:rsidR="00A57A25" w14:paraId="2F17724C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F98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3C27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Dokumenteeritud protsess kaebuste ja apellatsioonide</w:t>
            </w:r>
          </w:p>
          <w:p w14:paraId="010D9E61" w14:textId="77777777" w:rsidR="00A57A25" w:rsidRDefault="00A57A25" w:rsidP="00C226A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vastuvõtuks</w:t>
            </w:r>
          </w:p>
          <w:p w14:paraId="0281AC89" w14:textId="77777777" w:rsidR="00A57A25" w:rsidRDefault="00A57A25" w:rsidP="00C226A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hindamiseks</w:t>
            </w:r>
          </w:p>
          <w:p w14:paraId="43C4A736" w14:textId="77777777" w:rsidR="00A57A25" w:rsidRDefault="00A57A25" w:rsidP="00C226AC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nende kohta otsuste tegemiseks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4BB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0EC" w14:textId="77777777" w:rsidR="00A57A25" w:rsidRDefault="00A57A25">
            <w:pPr>
              <w:rPr>
                <w:bCs/>
              </w:rPr>
            </w:pPr>
          </w:p>
        </w:tc>
      </w:tr>
      <w:tr w:rsidR="00A57A25" w14:paraId="652C32AA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88C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0D58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Kaebuste ja apellatsioonide käsitlemise protsessi kättesaadavus kõigile huvipooltele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FE3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5EA" w14:textId="77777777" w:rsidR="00A57A25" w:rsidRDefault="00A57A25">
            <w:pPr>
              <w:rPr>
                <w:bCs/>
              </w:rPr>
            </w:pPr>
          </w:p>
        </w:tc>
      </w:tr>
      <w:tr w:rsidR="00A57A25" w14:paraId="242A3536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89BC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D34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Kaebuse saamisel inspekteerimisasutuse:</w:t>
            </w:r>
          </w:p>
          <w:p w14:paraId="4E47214A" w14:textId="77777777" w:rsidR="00A57A25" w:rsidRDefault="00A57A25" w:rsidP="00C226A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kinnitus selle seotusest oma tegevusega</w:t>
            </w:r>
          </w:p>
          <w:p w14:paraId="19D4F870" w14:textId="77777777" w:rsidR="00A57A25" w:rsidRDefault="00A57A25" w:rsidP="00C226AC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seotuse korral sellega tegelemine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163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E7E" w14:textId="77777777" w:rsidR="00A57A25" w:rsidRDefault="00A57A25">
            <w:pPr>
              <w:rPr>
                <w:bCs/>
              </w:rPr>
            </w:pPr>
          </w:p>
        </w:tc>
      </w:tr>
      <w:tr w:rsidR="00A57A25" w14:paraId="0130332A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F81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4E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Inspekteerimisasutuse vastutus käsitlemise käigus tehtud kõigi otsuste eest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E566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7397" w14:textId="77777777" w:rsidR="00A57A25" w:rsidRDefault="00A57A25">
            <w:pPr>
              <w:rPr>
                <w:bCs/>
              </w:rPr>
            </w:pPr>
          </w:p>
        </w:tc>
      </w:tr>
      <w:tr w:rsidR="00A57A25" w14:paraId="01FBD93B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746D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7.5.5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4CD8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Apellatsioonide uurimine ja otsuste tegemine mitte diskrimineerival viisil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83F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58B" w14:textId="77777777" w:rsidR="00A57A25" w:rsidRDefault="00A57A25">
            <w:pPr>
              <w:rPr>
                <w:bCs/>
              </w:rPr>
            </w:pPr>
          </w:p>
        </w:tc>
      </w:tr>
      <w:tr w:rsidR="00A57A25" w14:paraId="755D8BB4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56D8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7.6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EF9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Kaebuste ja apellatsioonide protsess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A0C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2EA" w14:textId="77777777" w:rsidR="00A57A25" w:rsidRDefault="00A57A25">
            <w:pPr>
              <w:rPr>
                <w:bCs/>
              </w:rPr>
            </w:pPr>
          </w:p>
        </w:tc>
      </w:tr>
      <w:tr w:rsidR="00A57A25" w14:paraId="1DA80C91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A49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997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Kaebuste ja apellatsioonide käsitlemise protsess sisaldab:</w:t>
            </w:r>
          </w:p>
          <w:p w14:paraId="05C7731B" w14:textId="77777777" w:rsidR="00A57A25" w:rsidRDefault="00A57A25" w:rsidP="00C226A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nende vastuvõtu, </w:t>
            </w:r>
            <w:proofErr w:type="spellStart"/>
            <w:r>
              <w:rPr>
                <w:sz w:val="22"/>
                <w:szCs w:val="22"/>
              </w:rPr>
              <w:t>aktsepteeritavuse</w:t>
            </w:r>
            <w:proofErr w:type="spellEnd"/>
            <w:r>
              <w:rPr>
                <w:sz w:val="22"/>
                <w:szCs w:val="22"/>
              </w:rPr>
              <w:t xml:space="preserve"> ja uurimise kirjeldust</w:t>
            </w:r>
          </w:p>
          <w:p w14:paraId="4F977FD7" w14:textId="77777777" w:rsidR="00A57A25" w:rsidRDefault="00A57A25" w:rsidP="00C226A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nende käsitlemisel tegevuste jälgimist ja dokumenteerimist</w:t>
            </w:r>
          </w:p>
          <w:p w14:paraId="02103B51" w14:textId="77777777" w:rsidR="00A57A25" w:rsidRDefault="00A57A25" w:rsidP="00C226A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asjakohaste tegevuste rakendamist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E98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197" w14:textId="77777777" w:rsidR="00A57A25" w:rsidRDefault="00A57A25">
            <w:pPr>
              <w:rPr>
                <w:bCs/>
              </w:rPr>
            </w:pPr>
          </w:p>
        </w:tc>
      </w:tr>
      <w:tr w:rsidR="00A57A25" w14:paraId="0684C9B7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E0E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E48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Asutuse vastutus kaebuste ja apellatsioonide aktsepteerimiseks vajaliku informatsiooni kogumise ja selle õigsuse tõendamise eest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F42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401" w14:textId="77777777" w:rsidR="00A57A25" w:rsidRDefault="00A57A25">
            <w:pPr>
              <w:rPr>
                <w:bCs/>
              </w:rPr>
            </w:pPr>
          </w:p>
        </w:tc>
      </w:tr>
      <w:tr w:rsidR="00A57A25" w14:paraId="41BF1070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32A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503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Inspekteerimisasutuse:</w:t>
            </w:r>
          </w:p>
          <w:p w14:paraId="45AE243A" w14:textId="77777777" w:rsidR="00A57A25" w:rsidRDefault="00A57A25" w:rsidP="00C226A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kinnitus kaebuse või apellatsiooni kättesaamisest</w:t>
            </w:r>
          </w:p>
          <w:p w14:paraId="44B0B17E" w14:textId="77777777" w:rsidR="00A57A25" w:rsidRDefault="00A57A25" w:rsidP="00C226A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kaebaja või apellandi teavitus töö käigust ja tulemustest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23E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BB4" w14:textId="77777777" w:rsidR="00A57A25" w:rsidRDefault="00A57A25">
            <w:pPr>
              <w:rPr>
                <w:bCs/>
              </w:rPr>
            </w:pPr>
          </w:p>
        </w:tc>
      </w:tr>
      <w:tr w:rsidR="00A57A25" w14:paraId="3735CAB1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6D6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FF82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Otsuse koostanud, üle vaadanud või kinnitanud töötaja(d) mitte osalemine küsimusaluses inspekteerimistegevuses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034E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285" w14:textId="77777777" w:rsidR="00A57A25" w:rsidRDefault="00A57A25">
            <w:pPr>
              <w:rPr>
                <w:bCs/>
              </w:rPr>
            </w:pPr>
          </w:p>
        </w:tc>
      </w:tr>
      <w:tr w:rsidR="00A57A25" w14:paraId="3C63D86C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C43D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7.6.5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2D22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Ametliku teate esitamine kaebajale või apellandile protsessi lõpetamisest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14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EBFB" w14:textId="77777777" w:rsidR="00A57A25" w:rsidRDefault="00A57A25">
            <w:pPr>
              <w:rPr>
                <w:bCs/>
              </w:rPr>
            </w:pPr>
          </w:p>
        </w:tc>
      </w:tr>
      <w:tr w:rsidR="00A57A25" w14:paraId="21D1DD91" w14:textId="77777777" w:rsidTr="008F47C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1B6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217" w14:textId="77777777" w:rsidR="00A57A25" w:rsidRDefault="00A57A25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035" w14:textId="77777777" w:rsidR="00A57A25" w:rsidRDefault="00A57A25">
            <w:pPr>
              <w:rPr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F68" w14:textId="77777777" w:rsidR="00A57A25" w:rsidRDefault="00A57A25">
            <w:pPr>
              <w:rPr>
                <w:bCs/>
              </w:rPr>
            </w:pPr>
          </w:p>
        </w:tc>
      </w:tr>
    </w:tbl>
    <w:p w14:paraId="0B2DD3C7" w14:textId="77777777" w:rsidR="00A57A25" w:rsidRDefault="00A57A25" w:rsidP="00A57A25"/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029"/>
        <w:gridCol w:w="1900"/>
        <w:gridCol w:w="2098"/>
      </w:tblGrid>
      <w:tr w:rsidR="00A57A25" w14:paraId="238F686A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36F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7BA" w14:textId="77777777" w:rsidR="00A57A25" w:rsidRDefault="00A57A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Nõuded juhtimissüsteemile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F4E4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Juhtimissüsteemi dokumentatsioon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C55E" w14:textId="77777777" w:rsidR="00A57A25" w:rsidRDefault="00A57A25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Kommentaar</w:t>
            </w:r>
          </w:p>
        </w:tc>
      </w:tr>
      <w:tr w:rsidR="00A57A25" w14:paraId="51E071EA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600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8.1.2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F062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Valik A – üldine juhtimissüsteem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A609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738" w14:textId="77777777" w:rsidR="00A57A25" w:rsidRDefault="00A57A25">
            <w:pPr>
              <w:rPr>
                <w:bCs/>
              </w:rPr>
            </w:pPr>
          </w:p>
        </w:tc>
      </w:tr>
      <w:tr w:rsidR="00A57A25" w14:paraId="615D4F97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E4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8.1.3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466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Valik B – ISO 9001 vastav juhtimissüsteem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EDDA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C46" w14:textId="77777777" w:rsidR="00A57A25" w:rsidRDefault="00A57A25">
            <w:pPr>
              <w:rPr>
                <w:bCs/>
              </w:rPr>
            </w:pPr>
          </w:p>
        </w:tc>
      </w:tr>
      <w:tr w:rsidR="00A57A25" w14:paraId="3DD0B9E3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3EED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8.2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F998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 xml:space="preserve">Juhtimissüsteemi dokumentatsioon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A7C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EB6" w14:textId="77777777" w:rsidR="00A57A25" w:rsidRDefault="00A57A25">
            <w:pPr>
              <w:rPr>
                <w:bCs/>
              </w:rPr>
            </w:pPr>
          </w:p>
        </w:tc>
      </w:tr>
      <w:tr w:rsidR="00A57A25" w14:paraId="13CDE14E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175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A207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Tippjuhtkonna poolt kehtestatud, dokumenteeritud ja korras hoitud poliitikad ja eesmärgid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137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713" w14:textId="77777777" w:rsidR="00A57A25" w:rsidRDefault="00A57A25">
            <w:pPr>
              <w:rPr>
                <w:bCs/>
              </w:rPr>
            </w:pPr>
          </w:p>
        </w:tc>
      </w:tr>
      <w:tr w:rsidR="00A57A25" w14:paraId="506D41D2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3929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D335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Tõendid tippjuhtkonna </w:t>
            </w:r>
            <w:proofErr w:type="spellStart"/>
            <w:r>
              <w:rPr>
                <w:sz w:val="22"/>
                <w:szCs w:val="22"/>
              </w:rPr>
              <w:t>kohustumusest</w:t>
            </w:r>
            <w:proofErr w:type="spellEnd"/>
            <w:r>
              <w:rPr>
                <w:sz w:val="22"/>
                <w:szCs w:val="22"/>
              </w:rPr>
              <w:t xml:space="preserve"> juhtimissüsteemi välja töötamisel ja rakendamisel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EA7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190" w14:textId="77777777" w:rsidR="00A57A25" w:rsidRDefault="00A57A25">
            <w:pPr>
              <w:rPr>
                <w:bCs/>
              </w:rPr>
            </w:pPr>
          </w:p>
        </w:tc>
      </w:tr>
      <w:tr w:rsidR="00A57A25" w14:paraId="50FB9EC8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ED55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99C3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Juhtimissüsteemi eest vastutav juhtkonnaliige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D68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A61" w14:textId="77777777" w:rsidR="00A57A25" w:rsidRDefault="00A57A25">
            <w:pPr>
              <w:rPr>
                <w:bCs/>
              </w:rPr>
            </w:pPr>
          </w:p>
        </w:tc>
      </w:tr>
      <w:tr w:rsidR="00A57A25" w14:paraId="29988475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4CCD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EC4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Kogu dokumentatsioon, protsessid, süsteemid, tõendusdokumendid jms, mis </w:t>
            </w:r>
            <w:r>
              <w:rPr>
                <w:sz w:val="22"/>
                <w:szCs w:val="22"/>
              </w:rPr>
              <w:lastRenderedPageBreak/>
              <w:t>seonduvad selle rahvusvahelise standardi nõuete täitmisega, seostatus ühtsesse juhtimissüsteemi dokumentatsiooni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3F5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507" w14:textId="77777777" w:rsidR="00A57A25" w:rsidRDefault="00A57A25">
            <w:pPr>
              <w:rPr>
                <w:bCs/>
              </w:rPr>
            </w:pPr>
          </w:p>
        </w:tc>
      </w:tr>
      <w:tr w:rsidR="00A57A25" w14:paraId="2CF90A6F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3A18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8.2.5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906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 juurdepääs juhtimissüsteemi dokumentatsioonile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F31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EE0" w14:textId="77777777" w:rsidR="00A57A25" w:rsidRDefault="00A57A25">
            <w:pPr>
              <w:rPr>
                <w:bCs/>
              </w:rPr>
            </w:pPr>
          </w:p>
        </w:tc>
      </w:tr>
      <w:tr w:rsidR="00A57A25" w14:paraId="704D7E48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CBE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8.3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FC9B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>Dokumendiohje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29D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810" w14:textId="77777777" w:rsidR="00A57A25" w:rsidRDefault="00A57A25">
            <w:pPr>
              <w:rPr>
                <w:bCs/>
              </w:rPr>
            </w:pPr>
          </w:p>
        </w:tc>
      </w:tr>
      <w:tr w:rsidR="00A57A25" w14:paraId="08A0D383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381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8.3.1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A5B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Protseduurid (asutusesiseste ja –väliste) dokumentide ohjeks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064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FCE" w14:textId="77777777" w:rsidR="00A57A25" w:rsidRDefault="00A57A25">
            <w:pPr>
              <w:rPr>
                <w:bCs/>
              </w:rPr>
            </w:pPr>
          </w:p>
        </w:tc>
      </w:tr>
      <w:tr w:rsidR="00A57A25" w14:paraId="64A5E383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FB9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8.3.2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AAA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Protseduurid määratlemaks vajalikud </w:t>
            </w:r>
            <w:proofErr w:type="spellStart"/>
            <w:r>
              <w:rPr>
                <w:sz w:val="22"/>
                <w:szCs w:val="22"/>
              </w:rPr>
              <w:t>ohjemeetmed</w:t>
            </w:r>
            <w:proofErr w:type="spellEnd"/>
            <w:r>
              <w:rPr>
                <w:sz w:val="22"/>
                <w:szCs w:val="22"/>
              </w:rPr>
              <w:t xml:space="preserve"> (alajaotused </w:t>
            </w:r>
            <w:proofErr w:type="spellStart"/>
            <w:r>
              <w:rPr>
                <w:sz w:val="22"/>
                <w:szCs w:val="22"/>
              </w:rPr>
              <w:t>a-g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7E0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EB8" w14:textId="77777777" w:rsidR="00A57A25" w:rsidRDefault="00A57A25">
            <w:pPr>
              <w:rPr>
                <w:bCs/>
              </w:rPr>
            </w:pPr>
          </w:p>
        </w:tc>
      </w:tr>
      <w:tr w:rsidR="00A57A25" w14:paraId="10CA3BF1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B0C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8.4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C8C3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 xml:space="preserve">Tõendusdokumentide ohje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CAC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F11" w14:textId="77777777" w:rsidR="00A57A25" w:rsidRDefault="00A57A25">
            <w:pPr>
              <w:rPr>
                <w:bCs/>
              </w:rPr>
            </w:pPr>
          </w:p>
        </w:tc>
      </w:tr>
      <w:tr w:rsidR="00A57A25" w14:paraId="2DE9404E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3B15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8.4.1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66C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Protseduurid tõendusdokumentide:</w:t>
            </w:r>
          </w:p>
          <w:p w14:paraId="5597B096" w14:textId="77777777" w:rsidR="00A57A25" w:rsidRDefault="00A57A25" w:rsidP="00C226A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identifitseerimiseks</w:t>
            </w:r>
          </w:p>
          <w:p w14:paraId="375E465B" w14:textId="77777777" w:rsidR="00A57A25" w:rsidRDefault="00A57A25" w:rsidP="00C226A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hoiustamiseks</w:t>
            </w:r>
          </w:p>
          <w:p w14:paraId="36BDDF0F" w14:textId="77777777" w:rsidR="00A57A25" w:rsidRDefault="00A57A25" w:rsidP="00C226A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kaitseks</w:t>
            </w:r>
          </w:p>
          <w:p w14:paraId="2D231FA9" w14:textId="77777777" w:rsidR="00A57A25" w:rsidRDefault="00A57A25" w:rsidP="00C226A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taastamiseks</w:t>
            </w:r>
          </w:p>
          <w:p w14:paraId="37826EBC" w14:textId="77777777" w:rsidR="00A57A25" w:rsidRDefault="00A57A25" w:rsidP="00C226A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säilitamisajaks</w:t>
            </w:r>
          </w:p>
          <w:p w14:paraId="21DF020F" w14:textId="77777777" w:rsidR="00A57A25" w:rsidRDefault="00A57A25" w:rsidP="00C226AC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likvideerimiseks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22D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8B7" w14:textId="77777777" w:rsidR="00A57A25" w:rsidRDefault="00A57A25">
            <w:pPr>
              <w:rPr>
                <w:bCs/>
              </w:rPr>
            </w:pPr>
          </w:p>
        </w:tc>
      </w:tr>
      <w:tr w:rsidR="00A57A25" w14:paraId="69495352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26C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8.4.2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B05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Protseduurid tõendusdokumentide säilitamiseks. </w:t>
            </w:r>
          </w:p>
          <w:p w14:paraId="050C63DF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Juurdepääs dokumentidele vastavuses konfidentsiaalsuse korraldustega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634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877" w14:textId="77777777" w:rsidR="00A57A25" w:rsidRDefault="00A57A25">
            <w:pPr>
              <w:rPr>
                <w:bCs/>
              </w:rPr>
            </w:pPr>
          </w:p>
        </w:tc>
      </w:tr>
      <w:tr w:rsidR="00A57A25" w14:paraId="4E7B7716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65AD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8.5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8579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 xml:space="preserve">Juhtkonnapoolne ülevaatus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4D1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217" w14:textId="77777777" w:rsidR="00A57A25" w:rsidRDefault="00A57A25">
            <w:pPr>
              <w:rPr>
                <w:bCs/>
              </w:rPr>
            </w:pPr>
          </w:p>
        </w:tc>
      </w:tr>
      <w:tr w:rsidR="00A57A25" w14:paraId="0830353A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750F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A2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Üldnõuded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397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E82" w14:textId="77777777" w:rsidR="00A57A25" w:rsidRDefault="00A57A25">
            <w:pPr>
              <w:rPr>
                <w:bCs/>
              </w:rPr>
            </w:pPr>
          </w:p>
        </w:tc>
      </w:tr>
      <w:tr w:rsidR="00A57A25" w14:paraId="44C8BD0A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96F0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8.5.1.1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36C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Juhtimissüsteemi ülevaatus jätkuva sobivuse, adekvaatsuse ja mõjususe tagamiseks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B1E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FCC" w14:textId="77777777" w:rsidR="00A57A25" w:rsidRDefault="00A57A25">
            <w:pPr>
              <w:rPr>
                <w:bCs/>
              </w:rPr>
            </w:pPr>
          </w:p>
        </w:tc>
      </w:tr>
      <w:tr w:rsidR="00A57A25" w14:paraId="47EF8954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0DB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8.5.1.2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4CC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Ülevaatuse läbiviimine vähemalt kord aastas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3DE2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6E6" w14:textId="77777777" w:rsidR="00A57A25" w:rsidRDefault="00A57A25">
            <w:pPr>
              <w:rPr>
                <w:bCs/>
              </w:rPr>
            </w:pPr>
          </w:p>
        </w:tc>
      </w:tr>
      <w:tr w:rsidR="00A57A25" w14:paraId="204CEB4A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4910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8.5.1.3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AB8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Ülevaatuse dokumentide säilitamine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1DD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023" w14:textId="77777777" w:rsidR="00A57A25" w:rsidRDefault="00A57A25">
            <w:pPr>
              <w:rPr>
                <w:bCs/>
              </w:rPr>
            </w:pPr>
          </w:p>
        </w:tc>
      </w:tr>
      <w:tr w:rsidR="00A57A25" w14:paraId="2C8DC651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100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B2E6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Ülevaatuse sisendid (alajaotused </w:t>
            </w:r>
            <w:proofErr w:type="spellStart"/>
            <w:r>
              <w:rPr>
                <w:sz w:val="22"/>
                <w:szCs w:val="22"/>
              </w:rPr>
              <w:t>a-g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2F5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F28" w14:textId="77777777" w:rsidR="00A57A25" w:rsidRDefault="00A57A25">
            <w:pPr>
              <w:rPr>
                <w:bCs/>
              </w:rPr>
            </w:pPr>
          </w:p>
        </w:tc>
      </w:tr>
      <w:tr w:rsidR="00A57A25" w14:paraId="0B1C5F3F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186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8.5.3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B23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Ülevaatuse väljundid (alajaotused a-c)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37B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991" w14:textId="77777777" w:rsidR="00A57A25" w:rsidRDefault="00A57A25">
            <w:pPr>
              <w:rPr>
                <w:bCs/>
              </w:rPr>
            </w:pPr>
          </w:p>
        </w:tc>
      </w:tr>
      <w:tr w:rsidR="00A57A25" w14:paraId="6C18BF13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B91F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8.6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ADCE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 xml:space="preserve">Siseauditid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A5FB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878" w14:textId="77777777" w:rsidR="00A57A25" w:rsidRDefault="00A57A25">
            <w:pPr>
              <w:rPr>
                <w:bCs/>
              </w:rPr>
            </w:pPr>
          </w:p>
        </w:tc>
      </w:tr>
      <w:tr w:rsidR="00A57A25" w14:paraId="32E2A1C7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22EF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8.6.1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D502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Siseauditite protseduurid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1AE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60A" w14:textId="77777777" w:rsidR="00A57A25" w:rsidRDefault="00A57A25">
            <w:pPr>
              <w:rPr>
                <w:bCs/>
              </w:rPr>
            </w:pPr>
          </w:p>
        </w:tc>
      </w:tr>
      <w:tr w:rsidR="00A57A25" w14:paraId="7B0FFF22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2875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8.6.2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F03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Auditiprogrammi kavandamine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98E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770" w14:textId="77777777" w:rsidR="00A57A25" w:rsidRDefault="00A57A25">
            <w:pPr>
              <w:rPr>
                <w:bCs/>
              </w:rPr>
            </w:pPr>
          </w:p>
        </w:tc>
      </w:tr>
      <w:tr w:rsidR="00A57A25" w14:paraId="2F77BA34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A753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8.6.3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EB4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Plaanipärane ja süstemaatiline perioodiliste siseauditite läbiviimine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6C2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885" w14:textId="77777777" w:rsidR="00A57A25" w:rsidRDefault="00A57A25">
            <w:pPr>
              <w:rPr>
                <w:bCs/>
              </w:rPr>
            </w:pPr>
          </w:p>
        </w:tc>
      </w:tr>
      <w:tr w:rsidR="00A57A25" w14:paraId="124D5653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2619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8.6.4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250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Siseauditite läbiviimine vähemalt kord aastas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C0F9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850" w14:textId="77777777" w:rsidR="00A57A25" w:rsidRDefault="00A57A25">
            <w:pPr>
              <w:rPr>
                <w:bCs/>
              </w:rPr>
            </w:pPr>
          </w:p>
        </w:tc>
      </w:tr>
      <w:tr w:rsidR="00A57A25" w14:paraId="27158256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8CA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8.6.5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E6C" w14:textId="77777777" w:rsidR="00A57A25" w:rsidRDefault="00A57A2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Inspekteerimisasutus peab tagama:</w:t>
            </w:r>
          </w:p>
          <w:p w14:paraId="3A3C4230" w14:textId="77777777" w:rsidR="00A57A25" w:rsidRDefault="00A57A25" w:rsidP="00C226AC">
            <w:pPr>
              <w:numPr>
                <w:ilvl w:val="0"/>
                <w:numId w:val="32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siseauditite läbi viimise kvalifitseeritud personali poolt</w:t>
            </w:r>
          </w:p>
          <w:p w14:paraId="34C3F3D2" w14:textId="77777777" w:rsidR="00A57A25" w:rsidRDefault="00A57A25" w:rsidP="00C226AC">
            <w:pPr>
              <w:numPr>
                <w:ilvl w:val="0"/>
                <w:numId w:val="32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audiitorid ei auditeeri oma tööd</w:t>
            </w:r>
          </w:p>
          <w:p w14:paraId="5C6D8499" w14:textId="77777777" w:rsidR="00A57A25" w:rsidRDefault="00A57A25" w:rsidP="00C226AC">
            <w:pPr>
              <w:numPr>
                <w:ilvl w:val="0"/>
                <w:numId w:val="32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auditeeritava valdkonna eest vastutava personali informeerimise auditi tulemustest</w:t>
            </w:r>
          </w:p>
          <w:p w14:paraId="7084BC18" w14:textId="77777777" w:rsidR="00A57A25" w:rsidRDefault="00A57A25" w:rsidP="00C226AC">
            <w:pPr>
              <w:numPr>
                <w:ilvl w:val="0"/>
                <w:numId w:val="32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siseauditite tulemusel tehtavate tegevuste läbi viimise õigeaegselt ja asjakohasel viisil</w:t>
            </w:r>
          </w:p>
          <w:p w14:paraId="2F30CEBE" w14:textId="77777777" w:rsidR="00A57A25" w:rsidRDefault="00A57A25" w:rsidP="00C226AC">
            <w:pPr>
              <w:numPr>
                <w:ilvl w:val="0"/>
                <w:numId w:val="32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parendamisvõimaluste kindlaks tegemise</w:t>
            </w:r>
          </w:p>
          <w:p w14:paraId="7E7829C2" w14:textId="77777777" w:rsidR="00A57A25" w:rsidRDefault="00A57A25" w:rsidP="00C226AC">
            <w:pPr>
              <w:numPr>
                <w:ilvl w:val="0"/>
                <w:numId w:val="32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auditi tulemuste dokumenteerimise</w:t>
            </w:r>
          </w:p>
          <w:p w14:paraId="62E6F667" w14:textId="77777777" w:rsidR="00A57A25" w:rsidRDefault="00A57A25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C23B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217" w14:textId="77777777" w:rsidR="00A57A25" w:rsidRDefault="00A57A25">
            <w:pPr>
              <w:rPr>
                <w:bCs/>
              </w:rPr>
            </w:pPr>
          </w:p>
        </w:tc>
      </w:tr>
      <w:tr w:rsidR="00A57A25" w14:paraId="15FFDA08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8E2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8.7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466B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 xml:space="preserve">Korrigeerivad tegevused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B80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52A" w14:textId="77777777" w:rsidR="00A57A25" w:rsidRDefault="00A57A25">
            <w:pPr>
              <w:rPr>
                <w:bCs/>
              </w:rPr>
            </w:pPr>
          </w:p>
        </w:tc>
      </w:tr>
      <w:tr w:rsidR="00A57A25" w14:paraId="4F8112A1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C6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8.7.1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724A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Protseduurid tegevuse mittevastavuste kindlakstegemiseks ja haldamiseks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1EA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078" w14:textId="77777777" w:rsidR="00A57A25" w:rsidRDefault="00A57A25">
            <w:pPr>
              <w:rPr>
                <w:bCs/>
              </w:rPr>
            </w:pPr>
          </w:p>
        </w:tc>
      </w:tr>
      <w:tr w:rsidR="00A57A25" w14:paraId="08A38E34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CA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8.7.2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9229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Meetmed kõrvaldamaks mittevastavuste põhjused nende taasesinemise vältimiseks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E54C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324" w14:textId="77777777" w:rsidR="00A57A25" w:rsidRDefault="00A57A25">
            <w:pPr>
              <w:rPr>
                <w:bCs/>
              </w:rPr>
            </w:pPr>
          </w:p>
        </w:tc>
      </w:tr>
      <w:tr w:rsidR="00A57A25" w14:paraId="6E7E4811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175E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8.7.3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26A5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Korrigeerivate tegevuste vastavus esinenud probleemide mõjuga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C4F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9A0" w14:textId="77777777" w:rsidR="00A57A25" w:rsidRDefault="00A57A25">
            <w:pPr>
              <w:rPr>
                <w:bCs/>
              </w:rPr>
            </w:pPr>
          </w:p>
        </w:tc>
      </w:tr>
      <w:tr w:rsidR="00A57A25" w14:paraId="0CE066EB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62C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8.7.4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BBE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Protseduurid määratlemaks nõuded:</w:t>
            </w:r>
          </w:p>
          <w:p w14:paraId="3060975B" w14:textId="77777777" w:rsidR="00A57A25" w:rsidRDefault="00A57A25" w:rsidP="00C226AC">
            <w:pPr>
              <w:numPr>
                <w:ilvl w:val="0"/>
                <w:numId w:val="33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mittevastavuste tuvastamiseks</w:t>
            </w:r>
          </w:p>
          <w:p w14:paraId="049B5834" w14:textId="77777777" w:rsidR="00A57A25" w:rsidRDefault="00A57A25" w:rsidP="00C226AC">
            <w:pPr>
              <w:numPr>
                <w:ilvl w:val="0"/>
                <w:numId w:val="33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mittevastavuse põhjuste kindlaksmääramiseks</w:t>
            </w:r>
          </w:p>
          <w:p w14:paraId="569363B5" w14:textId="77777777" w:rsidR="00A57A25" w:rsidRDefault="00A57A25" w:rsidP="00C226AC">
            <w:pPr>
              <w:numPr>
                <w:ilvl w:val="0"/>
                <w:numId w:val="33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mittevastavuste parandamiseks</w:t>
            </w:r>
          </w:p>
          <w:p w14:paraId="6F650605" w14:textId="77777777" w:rsidR="00A57A25" w:rsidRDefault="00A57A25" w:rsidP="00C226AC">
            <w:pPr>
              <w:numPr>
                <w:ilvl w:val="0"/>
                <w:numId w:val="33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mittevastavuste taasesinemise vältimist tagavate meetmete vajaduse hindamiseks</w:t>
            </w:r>
          </w:p>
          <w:p w14:paraId="11A4E3E8" w14:textId="77777777" w:rsidR="00A57A25" w:rsidRDefault="00A57A25" w:rsidP="00C226AC">
            <w:pPr>
              <w:numPr>
                <w:ilvl w:val="0"/>
                <w:numId w:val="33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vajalike meetmete kindlaksmääramiseks ja õigeaegseks rakendamiseks</w:t>
            </w:r>
          </w:p>
          <w:p w14:paraId="7DC7F8F2" w14:textId="77777777" w:rsidR="00A57A25" w:rsidRDefault="00A57A25" w:rsidP="00C226AC">
            <w:pPr>
              <w:numPr>
                <w:ilvl w:val="0"/>
                <w:numId w:val="33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rakendatud meetmete tulemuste dokumenteerimiseks</w:t>
            </w:r>
          </w:p>
          <w:p w14:paraId="7BA6488F" w14:textId="77777777" w:rsidR="00A57A25" w:rsidRDefault="00A57A25" w:rsidP="00C226AC">
            <w:pPr>
              <w:numPr>
                <w:ilvl w:val="0"/>
                <w:numId w:val="33"/>
              </w:numPr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korrigeerivate tegevuste mõjususe ülevaatamiseks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E7A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D0C9" w14:textId="77777777" w:rsidR="00A57A25" w:rsidRDefault="00A57A25">
            <w:pPr>
              <w:rPr>
                <w:bCs/>
              </w:rPr>
            </w:pPr>
          </w:p>
        </w:tc>
      </w:tr>
      <w:tr w:rsidR="00A57A25" w14:paraId="7252B3ED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C2E" w14:textId="77777777" w:rsidR="00A57A25" w:rsidRPr="002075AF" w:rsidRDefault="00A57A25">
            <w:pPr>
              <w:rPr>
                <w:b/>
                <w:bCs/>
                <w:caps/>
                <w:sz w:val="22"/>
                <w:szCs w:val="22"/>
              </w:rPr>
            </w:pPr>
            <w:r w:rsidRPr="002075AF">
              <w:rPr>
                <w:b/>
                <w:bCs/>
                <w:caps/>
                <w:sz w:val="22"/>
                <w:szCs w:val="22"/>
              </w:rPr>
              <w:t>8.8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D22" w14:textId="77777777" w:rsidR="00A57A25" w:rsidRPr="002075AF" w:rsidRDefault="00A57A25">
            <w:pPr>
              <w:rPr>
                <w:b/>
                <w:sz w:val="22"/>
                <w:szCs w:val="22"/>
              </w:rPr>
            </w:pPr>
            <w:r w:rsidRPr="002075AF">
              <w:rPr>
                <w:b/>
                <w:sz w:val="22"/>
                <w:szCs w:val="22"/>
              </w:rPr>
              <w:t xml:space="preserve">Ennetavad tegevused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C0B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43A" w14:textId="77777777" w:rsidR="00A57A25" w:rsidRDefault="00A57A25">
            <w:pPr>
              <w:rPr>
                <w:bCs/>
              </w:rPr>
            </w:pPr>
          </w:p>
        </w:tc>
      </w:tr>
      <w:tr w:rsidR="00A57A25" w14:paraId="6DC8D1A5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89A6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8.8.1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D91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Protseduurid ennetavateks tegevusteks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B9C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18A" w14:textId="77777777" w:rsidR="00A57A25" w:rsidRDefault="00A57A25">
            <w:pPr>
              <w:rPr>
                <w:bCs/>
              </w:rPr>
            </w:pPr>
          </w:p>
        </w:tc>
      </w:tr>
      <w:tr w:rsidR="00A57A25" w14:paraId="0405B4E5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8EB7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8.8.2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F258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Ennetavate tegevuste sobivus, arvestades võimalike probleemide eeldatavat mõju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2170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F1D" w14:textId="77777777" w:rsidR="00A57A25" w:rsidRDefault="00A57A25">
            <w:pPr>
              <w:rPr>
                <w:bCs/>
              </w:rPr>
            </w:pPr>
          </w:p>
        </w:tc>
      </w:tr>
      <w:tr w:rsidR="00A57A25" w14:paraId="53F7986D" w14:textId="77777777" w:rsidTr="00A57A2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61FF" w14:textId="77777777" w:rsidR="00A57A25" w:rsidRDefault="00A57A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8.8.3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54E" w14:textId="77777777" w:rsidR="00A57A25" w:rsidRDefault="00A57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Protseduurid määratlemaks nõuded:</w:t>
            </w:r>
          </w:p>
          <w:p w14:paraId="450829DE" w14:textId="77777777" w:rsidR="00A57A25" w:rsidRPr="00282D81" w:rsidRDefault="00A57A25" w:rsidP="00C226A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282D81">
              <w:rPr>
                <w:sz w:val="22"/>
                <w:szCs w:val="22"/>
              </w:rPr>
              <w:t>võimalike mittevastavuste ja nende põhjuste tuvastamiseks</w:t>
            </w:r>
          </w:p>
          <w:p w14:paraId="653AFCE4" w14:textId="77777777" w:rsidR="00A57A25" w:rsidRPr="00282D81" w:rsidRDefault="00A57A25" w:rsidP="00C226A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282D81">
              <w:rPr>
                <w:sz w:val="22"/>
                <w:szCs w:val="22"/>
              </w:rPr>
              <w:t>mittevastavuste esinemist tõkestavate meetmete vajaduse hindamiseks</w:t>
            </w:r>
          </w:p>
          <w:p w14:paraId="2304AF77" w14:textId="77777777" w:rsidR="00A57A25" w:rsidRPr="00282D81" w:rsidRDefault="00A57A25" w:rsidP="00C226A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282D81">
              <w:rPr>
                <w:sz w:val="22"/>
                <w:szCs w:val="22"/>
              </w:rPr>
              <w:t>vajaliku meetme kindlaksmääramiseks ja rakendamiseks</w:t>
            </w:r>
          </w:p>
          <w:p w14:paraId="05CC2CA5" w14:textId="77777777" w:rsidR="00A57A25" w:rsidRPr="00282D81" w:rsidRDefault="00A57A25" w:rsidP="00C226AC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282D81">
              <w:rPr>
                <w:sz w:val="22"/>
                <w:szCs w:val="22"/>
              </w:rPr>
              <w:t>rakendatud meetmete tulemuste dokumenteerimiseks</w:t>
            </w:r>
          </w:p>
          <w:p w14:paraId="22BF6A47" w14:textId="42DE3D86" w:rsidR="00A57A25" w:rsidRPr="008F47C9" w:rsidRDefault="00A57A25" w:rsidP="008F47C9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282D81">
              <w:rPr>
                <w:sz w:val="22"/>
                <w:szCs w:val="22"/>
              </w:rPr>
              <w:t>korrigeerivate tegevuste mõjususe ülevaatamiseks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BF6" w14:textId="77777777" w:rsidR="00A57A25" w:rsidRDefault="00A57A25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1DD" w14:textId="77777777" w:rsidR="00A57A25" w:rsidRDefault="00A57A25">
            <w:pPr>
              <w:rPr>
                <w:bCs/>
              </w:rPr>
            </w:pPr>
          </w:p>
        </w:tc>
      </w:tr>
    </w:tbl>
    <w:p w14:paraId="20CCD793" w14:textId="77777777" w:rsidR="001746CB" w:rsidRPr="008A1E9A" w:rsidRDefault="001746CB" w:rsidP="008F47C9">
      <w:pPr>
        <w:spacing w:before="120" w:after="120"/>
        <w:rPr>
          <w:sz w:val="22"/>
          <w:szCs w:val="22"/>
          <w:u w:val="single"/>
        </w:rPr>
      </w:pPr>
    </w:p>
    <w:sectPr w:rsidR="001746CB" w:rsidRPr="008A1E9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61FB" w14:textId="77777777" w:rsidR="001C6DAD" w:rsidRDefault="001C6DAD" w:rsidP="00302CD6">
      <w:r>
        <w:separator/>
      </w:r>
    </w:p>
  </w:endnote>
  <w:endnote w:type="continuationSeparator" w:id="0">
    <w:p w14:paraId="6E63750D" w14:textId="77777777" w:rsidR="001C6DAD" w:rsidRDefault="001C6DAD" w:rsidP="003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1D30" w14:textId="77777777" w:rsidR="001C6DAD" w:rsidRDefault="001C6DAD" w:rsidP="00302CD6">
      <w:r>
        <w:separator/>
      </w:r>
    </w:p>
  </w:footnote>
  <w:footnote w:type="continuationSeparator" w:id="0">
    <w:p w14:paraId="3DBA0AE8" w14:textId="77777777" w:rsidR="001C6DAD" w:rsidRDefault="001C6DAD" w:rsidP="00302CD6">
      <w:r>
        <w:continuationSeparator/>
      </w:r>
    </w:p>
  </w:footnote>
  <w:footnote w:id="1">
    <w:p w14:paraId="45D643BD" w14:textId="77777777" w:rsidR="0001129C" w:rsidRPr="00A568FC" w:rsidRDefault="00776D09" w:rsidP="00A568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b/>
          <w:sz w:val="24"/>
          <w:szCs w:val="24"/>
        </w:rPr>
      </w:pPr>
      <w:r w:rsidRPr="00A568FC">
        <w:rPr>
          <w:rStyle w:val="Allmrkuseviide"/>
          <w:b/>
          <w:sz w:val="24"/>
          <w:szCs w:val="24"/>
        </w:rPr>
        <w:footnoteRef/>
      </w:r>
      <w:r w:rsidRPr="00A568FC">
        <w:rPr>
          <w:b/>
          <w:sz w:val="24"/>
          <w:szCs w:val="24"/>
        </w:rPr>
        <w:t xml:space="preserve"> </w:t>
      </w:r>
    </w:p>
    <w:p w14:paraId="47F174AA" w14:textId="77777777" w:rsidR="00776D09" w:rsidRPr="0001129C" w:rsidRDefault="00776D09" w:rsidP="00A568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16"/>
          <w:szCs w:val="16"/>
          <w:lang w:val="fi-FI"/>
        </w:rPr>
      </w:pPr>
      <w:r w:rsidRPr="0001129C">
        <w:rPr>
          <w:sz w:val="16"/>
          <w:szCs w:val="16"/>
          <w:lang w:val="fi-FI"/>
        </w:rPr>
        <w:t xml:space="preserve">1. </w:t>
      </w:r>
      <w:r w:rsidR="003C708C">
        <w:rPr>
          <w:sz w:val="16"/>
          <w:szCs w:val="16"/>
          <w:lang w:val="fi-FI"/>
        </w:rPr>
        <w:t>Inspekteerimis</w:t>
      </w:r>
      <w:r w:rsidRPr="0001129C">
        <w:rPr>
          <w:sz w:val="16"/>
          <w:szCs w:val="16"/>
          <w:lang w:val="fi-FI"/>
        </w:rPr>
        <w:t xml:space="preserve">asutuse akrediteerimise põhinõuded on esitatud </w:t>
      </w:r>
      <w:r w:rsidR="003C708C">
        <w:rPr>
          <w:sz w:val="16"/>
          <w:szCs w:val="16"/>
          <w:lang w:val="fi-FI"/>
        </w:rPr>
        <w:t>standardis EVS-EN ISO/IEC 17020</w:t>
      </w:r>
      <w:r w:rsidR="00A568FC">
        <w:rPr>
          <w:sz w:val="16"/>
          <w:szCs w:val="16"/>
          <w:lang w:val="fi-FI"/>
        </w:rPr>
        <w:t>.</w:t>
      </w:r>
    </w:p>
    <w:p w14:paraId="151570C8" w14:textId="77777777" w:rsidR="00A568FC" w:rsidRDefault="00776D09" w:rsidP="00A568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16"/>
          <w:szCs w:val="16"/>
          <w:lang w:val="fi-FI"/>
        </w:rPr>
      </w:pPr>
      <w:r w:rsidRPr="0001129C">
        <w:rPr>
          <w:sz w:val="16"/>
          <w:szCs w:val="16"/>
          <w:lang w:val="fi-FI"/>
        </w:rPr>
        <w:t xml:space="preserve">2. </w:t>
      </w:r>
      <w:r w:rsidR="00A568FC">
        <w:rPr>
          <w:sz w:val="16"/>
          <w:szCs w:val="16"/>
          <w:lang w:val="fi-FI"/>
        </w:rPr>
        <w:t>A</w:t>
      </w:r>
      <w:r w:rsidRPr="0001129C">
        <w:rPr>
          <w:sz w:val="16"/>
          <w:szCs w:val="16"/>
          <w:lang w:val="fi-FI"/>
        </w:rPr>
        <w:t>krediteeringule viitamisel</w:t>
      </w:r>
      <w:r w:rsidR="00200192">
        <w:rPr>
          <w:sz w:val="16"/>
          <w:szCs w:val="16"/>
          <w:lang w:val="fi-FI"/>
        </w:rPr>
        <w:t xml:space="preserve"> </w:t>
      </w:r>
      <w:r w:rsidR="00A568FC">
        <w:rPr>
          <w:sz w:val="16"/>
          <w:szCs w:val="16"/>
          <w:lang w:val="fi-FI"/>
        </w:rPr>
        <w:t xml:space="preserve">peab inspekteerimisasutus </w:t>
      </w:r>
      <w:r w:rsidR="00200192">
        <w:rPr>
          <w:sz w:val="16"/>
          <w:szCs w:val="16"/>
          <w:lang w:val="fi-FI"/>
        </w:rPr>
        <w:t>järgima juhendi EAK J9 nõudeid</w:t>
      </w:r>
      <w:r w:rsidR="00A568FC">
        <w:rPr>
          <w:sz w:val="16"/>
          <w:szCs w:val="16"/>
          <w:lang w:val="fi-FI"/>
        </w:rPr>
        <w:t>.</w:t>
      </w:r>
    </w:p>
    <w:p w14:paraId="72946605" w14:textId="77777777" w:rsidR="003C708C" w:rsidRDefault="003C708C" w:rsidP="00A568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3. Mõõtmis</w:t>
      </w:r>
      <w:r w:rsidR="00A568FC">
        <w:rPr>
          <w:sz w:val="16"/>
          <w:szCs w:val="16"/>
          <w:lang w:val="fi-FI"/>
        </w:rPr>
        <w:t>t</w:t>
      </w:r>
      <w:r>
        <w:rPr>
          <w:sz w:val="16"/>
          <w:szCs w:val="16"/>
          <w:lang w:val="fi-FI"/>
        </w:rPr>
        <w:t xml:space="preserve">e jälgitavuse </w:t>
      </w:r>
      <w:r w:rsidR="00A568FC">
        <w:rPr>
          <w:sz w:val="16"/>
          <w:szCs w:val="16"/>
          <w:lang w:val="fi-FI"/>
        </w:rPr>
        <w:t xml:space="preserve">ja usaldatavuse </w:t>
      </w:r>
      <w:r>
        <w:rPr>
          <w:sz w:val="16"/>
          <w:szCs w:val="16"/>
          <w:lang w:val="fi-FI"/>
        </w:rPr>
        <w:t>tagamiseks</w:t>
      </w:r>
      <w:r w:rsidR="00A568FC">
        <w:rPr>
          <w:sz w:val="16"/>
          <w:szCs w:val="16"/>
          <w:lang w:val="fi-FI"/>
        </w:rPr>
        <w:t xml:space="preserve"> peab inspekteerimisasutus </w:t>
      </w:r>
      <w:r>
        <w:rPr>
          <w:sz w:val="16"/>
          <w:szCs w:val="16"/>
          <w:lang w:val="fi-FI"/>
        </w:rPr>
        <w:t>(vajadusel) järgima juhendi</w:t>
      </w:r>
      <w:r w:rsidR="00A568FC">
        <w:rPr>
          <w:sz w:val="16"/>
          <w:szCs w:val="16"/>
          <w:lang w:val="fi-FI"/>
        </w:rPr>
        <w:t>te ILAC P10 ja</w:t>
      </w:r>
      <w:r>
        <w:rPr>
          <w:sz w:val="16"/>
          <w:szCs w:val="16"/>
          <w:lang w:val="fi-FI"/>
        </w:rPr>
        <w:t xml:space="preserve"> EAK J16 </w:t>
      </w:r>
      <w:r w:rsidR="00A568FC">
        <w:rPr>
          <w:sz w:val="16"/>
          <w:szCs w:val="16"/>
          <w:lang w:val="fi-FI"/>
        </w:rPr>
        <w:t xml:space="preserve">ning ILAC P9 ja EAK J5 </w:t>
      </w:r>
      <w:r>
        <w:rPr>
          <w:sz w:val="16"/>
          <w:szCs w:val="16"/>
          <w:lang w:val="fi-FI"/>
        </w:rPr>
        <w:t>sätteid</w:t>
      </w:r>
      <w:r w:rsidR="00A568FC">
        <w:rPr>
          <w:sz w:val="16"/>
          <w:szCs w:val="16"/>
          <w:lang w:val="fi-FI"/>
        </w:rPr>
        <w:t>.</w:t>
      </w:r>
    </w:p>
    <w:p w14:paraId="421AC4F4" w14:textId="77777777" w:rsidR="00776D09" w:rsidRPr="00B77BCC" w:rsidRDefault="003C708C" w:rsidP="00A568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4</w:t>
      </w:r>
      <w:r w:rsidR="00B77BCC">
        <w:rPr>
          <w:sz w:val="16"/>
          <w:szCs w:val="16"/>
          <w:lang w:val="fi-FI"/>
        </w:rPr>
        <w:t xml:space="preserve">. </w:t>
      </w:r>
      <w:r w:rsidR="00776D09" w:rsidRPr="009F375F">
        <w:rPr>
          <w:sz w:val="16"/>
          <w:szCs w:val="16"/>
          <w:lang w:val="fi-FI"/>
        </w:rPr>
        <w:t>Teavitamist taotlev asutus peab täiendavalt vastama j</w:t>
      </w:r>
      <w:r w:rsidR="00200192" w:rsidRPr="009F375F">
        <w:rPr>
          <w:sz w:val="16"/>
          <w:szCs w:val="16"/>
          <w:lang w:val="fi-FI"/>
        </w:rPr>
        <w:t>uhendis EA-2/17 toodud nõuetele</w:t>
      </w:r>
    </w:p>
    <w:p w14:paraId="1802974A" w14:textId="77777777" w:rsidR="00776D09" w:rsidRPr="0001129C" w:rsidRDefault="00776D09">
      <w:pPr>
        <w:pStyle w:val="Allmrkusetekst"/>
        <w:rPr>
          <w:sz w:val="16"/>
          <w:szCs w:val="16"/>
        </w:rPr>
      </w:pPr>
    </w:p>
  </w:footnote>
  <w:footnote w:id="2">
    <w:p w14:paraId="3672B2C6" w14:textId="77777777" w:rsidR="0001129C" w:rsidRPr="009F375F" w:rsidRDefault="00776D09" w:rsidP="00A568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b/>
          <w:sz w:val="24"/>
          <w:szCs w:val="24"/>
          <w:lang w:val="et-EE"/>
        </w:rPr>
      </w:pPr>
      <w:r w:rsidRPr="00A568FC">
        <w:rPr>
          <w:rStyle w:val="Allmrkuseviide"/>
          <w:b/>
          <w:sz w:val="24"/>
          <w:szCs w:val="24"/>
        </w:rPr>
        <w:footnoteRef/>
      </w:r>
      <w:r w:rsidRPr="009F375F">
        <w:rPr>
          <w:b/>
          <w:sz w:val="24"/>
          <w:szCs w:val="24"/>
          <w:lang w:val="et-EE"/>
        </w:rPr>
        <w:t xml:space="preserve"> </w:t>
      </w:r>
    </w:p>
    <w:p w14:paraId="694114F1" w14:textId="77777777" w:rsidR="00776D09" w:rsidRPr="009F375F" w:rsidRDefault="00E65F33" w:rsidP="00A568FC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16"/>
          <w:szCs w:val="16"/>
          <w:lang w:val="et-EE"/>
        </w:rPr>
      </w:pPr>
      <w:r w:rsidRPr="009F375F">
        <w:rPr>
          <w:sz w:val="16"/>
          <w:szCs w:val="16"/>
          <w:lang w:val="et-EE"/>
        </w:rPr>
        <w:t>1</w:t>
      </w:r>
      <w:r w:rsidR="004046D6" w:rsidRPr="009F375F">
        <w:rPr>
          <w:sz w:val="16"/>
          <w:szCs w:val="16"/>
          <w:lang w:val="et-EE"/>
        </w:rPr>
        <w:t xml:space="preserve">. </w:t>
      </w:r>
      <w:r w:rsidR="00776D09" w:rsidRPr="009F375F">
        <w:rPr>
          <w:sz w:val="16"/>
          <w:szCs w:val="16"/>
          <w:lang w:val="et-EE"/>
        </w:rPr>
        <w:t>Akrediteerimine viiaks</w:t>
      </w:r>
      <w:r w:rsidR="00200192" w:rsidRPr="009F375F">
        <w:rPr>
          <w:sz w:val="16"/>
          <w:szCs w:val="16"/>
          <w:lang w:val="et-EE"/>
        </w:rPr>
        <w:t>e läbi juhendi EAK J</w:t>
      </w:r>
      <w:r w:rsidR="009C6183" w:rsidRPr="009F375F">
        <w:rPr>
          <w:sz w:val="16"/>
          <w:szCs w:val="16"/>
          <w:lang w:val="et-EE"/>
        </w:rPr>
        <w:t>2</w:t>
      </w:r>
      <w:r w:rsidR="00200192" w:rsidRPr="009F375F">
        <w:rPr>
          <w:sz w:val="16"/>
          <w:szCs w:val="16"/>
          <w:lang w:val="et-EE"/>
        </w:rPr>
        <w:t xml:space="preserve"> </w:t>
      </w:r>
      <w:r w:rsidR="00B52C6D" w:rsidRPr="009F375F">
        <w:rPr>
          <w:sz w:val="16"/>
          <w:szCs w:val="16"/>
          <w:lang w:val="et-EE"/>
        </w:rPr>
        <w:t>ja (</w:t>
      </w:r>
      <w:r w:rsidR="00B52C6D" w:rsidRPr="009F375F">
        <w:rPr>
          <w:i/>
          <w:sz w:val="16"/>
          <w:szCs w:val="16"/>
          <w:lang w:val="et-EE"/>
        </w:rPr>
        <w:t>asjakohasuse</w:t>
      </w:r>
      <w:r w:rsidR="00B52C6D" w:rsidRPr="009F375F">
        <w:rPr>
          <w:sz w:val="16"/>
          <w:szCs w:val="16"/>
          <w:lang w:val="et-EE"/>
        </w:rPr>
        <w:t xml:space="preserve">l) juhises VJ7, VJ8 või VJ9 toodu </w:t>
      </w:r>
      <w:r w:rsidR="00200192" w:rsidRPr="009F375F">
        <w:rPr>
          <w:sz w:val="16"/>
          <w:szCs w:val="16"/>
          <w:lang w:val="et-EE"/>
        </w:rPr>
        <w:t>kohaselt</w:t>
      </w:r>
    </w:p>
    <w:p w14:paraId="60CA6AB1" w14:textId="778688CE" w:rsidR="00776D09" w:rsidRPr="00276D58" w:rsidRDefault="00E65F33" w:rsidP="00276D58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776D09" w:rsidRPr="0001129C">
        <w:rPr>
          <w:sz w:val="16"/>
          <w:szCs w:val="16"/>
        </w:rPr>
        <w:t xml:space="preserve">. </w:t>
      </w:r>
      <w:r w:rsidR="00776D09" w:rsidRPr="0001129C">
        <w:rPr>
          <w:sz w:val="16"/>
          <w:szCs w:val="16"/>
        </w:rPr>
        <w:t>Taotleja on kohustatud tähtaegselt tasuma hindamistasu EAK poolt esitatud arve alusel</w:t>
      </w:r>
      <w:r w:rsidR="00200192">
        <w:rPr>
          <w:sz w:val="16"/>
          <w:szCs w:val="16"/>
        </w:rPr>
        <w:t xml:space="preserve"> sõltumata hindamise tulemusest</w:t>
      </w:r>
    </w:p>
  </w:footnote>
  <w:footnote w:id="3">
    <w:p w14:paraId="506BE9DC" w14:textId="12191501" w:rsidR="00D76D4D" w:rsidRPr="00D76D4D" w:rsidRDefault="00D76D4D">
      <w:pPr>
        <w:pStyle w:val="Allmrkusetekst"/>
        <w:rPr>
          <w:sz w:val="16"/>
          <w:szCs w:val="16"/>
        </w:rPr>
      </w:pPr>
      <w:r w:rsidRPr="00D76D4D">
        <w:rPr>
          <w:rStyle w:val="Allmrkuseviide"/>
          <w:sz w:val="16"/>
          <w:szCs w:val="16"/>
        </w:rPr>
        <w:footnoteRef/>
      </w:r>
      <w:r w:rsidRPr="00D76D4D">
        <w:rPr>
          <w:sz w:val="16"/>
          <w:szCs w:val="16"/>
        </w:rPr>
        <w:t xml:space="preserve"> </w:t>
      </w:r>
      <w:r w:rsidR="00A1072D">
        <w:rPr>
          <w:sz w:val="16"/>
          <w:szCs w:val="16"/>
        </w:rPr>
        <w:t>Sh a</w:t>
      </w:r>
      <w:r w:rsidRPr="00D76D4D">
        <w:rPr>
          <w:sz w:val="16"/>
          <w:szCs w:val="16"/>
        </w:rPr>
        <w:t>sutuse juhtimissüsteemi dokumenta</w:t>
      </w:r>
      <w:r w:rsidR="00A1072D">
        <w:rPr>
          <w:sz w:val="16"/>
          <w:szCs w:val="16"/>
        </w:rPr>
        <w:t xml:space="preserve">tsiooni võrdlus </w:t>
      </w:r>
      <w:r w:rsidR="00F53E42">
        <w:rPr>
          <w:sz w:val="16"/>
          <w:szCs w:val="16"/>
        </w:rPr>
        <w:t xml:space="preserve">standardiga </w:t>
      </w:r>
      <w:r w:rsidR="006827F8">
        <w:rPr>
          <w:sz w:val="16"/>
          <w:szCs w:val="16"/>
        </w:rPr>
        <w:t>EVS-</w:t>
      </w:r>
      <w:r w:rsidR="006827F8">
        <w:rPr>
          <w:sz w:val="16"/>
          <w:szCs w:val="16"/>
        </w:rPr>
        <w:t xml:space="preserve">EN </w:t>
      </w:r>
      <w:r w:rsidR="00F53E42">
        <w:rPr>
          <w:sz w:val="16"/>
          <w:szCs w:val="16"/>
        </w:rPr>
        <w:t>ISO/IEC 17020</w:t>
      </w:r>
    </w:p>
  </w:footnote>
  <w:footnote w:id="4">
    <w:p w14:paraId="56F76EE4" w14:textId="77777777" w:rsidR="00A57A25" w:rsidRPr="009F375F" w:rsidRDefault="00A57A25" w:rsidP="00A57A25">
      <w:pPr>
        <w:pStyle w:val="Allmrkusetekst"/>
      </w:pPr>
      <w:r>
        <w:rPr>
          <w:rStyle w:val="Allmrkuseviide"/>
          <w:sz w:val="16"/>
          <w:szCs w:val="16"/>
        </w:rPr>
        <w:footnoteRef/>
      </w:r>
      <w:r>
        <w:rPr>
          <w:sz w:val="16"/>
          <w:szCs w:val="16"/>
        </w:rPr>
        <w:t xml:space="preserve"> Käsiraamatu, protseduuri, juhendi vms sisemise dokumendi nimetus ja punkt, milles on vastavat teemat käsitletud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D91E" w14:textId="073ABADF" w:rsidR="00B054BF" w:rsidRPr="00991A53" w:rsidRDefault="004F6A70" w:rsidP="00991A53">
    <w:pPr>
      <w:pStyle w:val="Pis"/>
      <w:jc w:val="right"/>
      <w:rPr>
        <w:bCs/>
        <w:iCs/>
        <w:sz w:val="16"/>
        <w:szCs w:val="16"/>
      </w:rPr>
    </w:pPr>
    <w:r w:rsidRPr="00B31F3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31FAF23" wp14:editId="2FFB3B15">
          <wp:simplePos x="0" y="0"/>
          <wp:positionH relativeFrom="column">
            <wp:posOffset>0</wp:posOffset>
          </wp:positionH>
          <wp:positionV relativeFrom="paragraph">
            <wp:posOffset>-382905</wp:posOffset>
          </wp:positionV>
          <wp:extent cx="1628775" cy="821690"/>
          <wp:effectExtent l="0" t="0" r="9525" b="0"/>
          <wp:wrapTight wrapText="bothSides">
            <wp:wrapPolygon edited="0">
              <wp:start x="0" y="0"/>
              <wp:lineTo x="0" y="21032"/>
              <wp:lineTo x="21474" y="21032"/>
              <wp:lineTo x="21474" y="0"/>
              <wp:lineTo x="0" y="0"/>
            </wp:wrapPolygon>
          </wp:wrapTight>
          <wp:docPr id="1275140676" name="Pilt 1275140676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40788" name="Pilt 1" descr="Pilt, millel on kujutatud tekst, Font, logo, Graafika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4BF" w:rsidRPr="00991A53">
      <w:rPr>
        <w:bCs/>
        <w:iCs/>
        <w:sz w:val="16"/>
        <w:szCs w:val="16"/>
      </w:rPr>
      <w:t>Vo</w:t>
    </w:r>
    <w:proofErr w:type="spellEnd"/>
    <w:r w:rsidR="00B054BF" w:rsidRPr="00991A53">
      <w:rPr>
        <w:bCs/>
        <w:iCs/>
        <w:sz w:val="16"/>
        <w:szCs w:val="16"/>
      </w:rPr>
      <w:t>-A</w:t>
    </w:r>
    <w:r w:rsidR="00991A53">
      <w:rPr>
        <w:bCs/>
        <w:iCs/>
        <w:sz w:val="16"/>
        <w:szCs w:val="16"/>
      </w:rPr>
      <w:t>T</w:t>
    </w:r>
    <w:r w:rsidR="00B054BF" w:rsidRPr="00991A53">
      <w:rPr>
        <w:bCs/>
        <w:iCs/>
        <w:sz w:val="16"/>
        <w:szCs w:val="16"/>
      </w:rPr>
      <w:t>-I-0</w:t>
    </w:r>
    <w:r w:rsidR="009F375F">
      <w:rPr>
        <w:bCs/>
        <w:iCs/>
        <w:sz w:val="16"/>
        <w:szCs w:val="16"/>
      </w:rPr>
      <w:t>2</w:t>
    </w:r>
  </w:p>
  <w:p w14:paraId="6B02163F" w14:textId="1436DAE1" w:rsidR="00E627CB" w:rsidRPr="007E2043" w:rsidRDefault="00B054BF" w:rsidP="007E0FE3">
    <w:pPr>
      <w:pStyle w:val="Pis"/>
      <w:rPr>
        <w:bCs/>
        <w:iCs/>
        <w:sz w:val="20"/>
        <w:szCs w:val="20"/>
      </w:rPr>
    </w:pPr>
    <w:r w:rsidRPr="007E2043">
      <w:rPr>
        <w:bCs/>
        <w:iCs/>
        <w:sz w:val="22"/>
        <w:szCs w:val="22"/>
      </w:rPr>
      <w:tab/>
    </w:r>
    <w:r w:rsidRPr="007E2043">
      <w:rPr>
        <w:bCs/>
        <w:iCs/>
        <w:sz w:val="22"/>
        <w:szCs w:val="22"/>
      </w:rPr>
      <w:tab/>
    </w:r>
    <w:r w:rsidRPr="00B054BF">
      <w:rPr>
        <w:bCs/>
        <w:iCs/>
        <w:sz w:val="20"/>
        <w:szCs w:val="20"/>
      </w:rPr>
      <w:fldChar w:fldCharType="begin"/>
    </w:r>
    <w:r w:rsidRPr="00B054BF">
      <w:rPr>
        <w:bCs/>
        <w:iCs/>
        <w:sz w:val="20"/>
        <w:szCs w:val="20"/>
      </w:rPr>
      <w:instrText>PAGE   \* MERGEFORMAT</w:instrText>
    </w:r>
    <w:r w:rsidRPr="00B054BF">
      <w:rPr>
        <w:bCs/>
        <w:iCs/>
        <w:sz w:val="20"/>
        <w:szCs w:val="20"/>
      </w:rPr>
      <w:fldChar w:fldCharType="separate"/>
    </w:r>
    <w:r w:rsidRPr="00991A53">
      <w:rPr>
        <w:bCs/>
        <w:iCs/>
        <w:sz w:val="20"/>
        <w:szCs w:val="20"/>
      </w:rPr>
      <w:t>1</w:t>
    </w:r>
    <w:r w:rsidRPr="00B054BF">
      <w:rPr>
        <w:bCs/>
        <w:iCs/>
        <w:sz w:val="20"/>
        <w:szCs w:val="20"/>
      </w:rPr>
      <w:fldChar w:fldCharType="end"/>
    </w:r>
    <w:r w:rsidRPr="00B054BF">
      <w:rPr>
        <w:bCs/>
        <w:iCs/>
        <w:sz w:val="20"/>
        <w:szCs w:val="20"/>
      </w:rPr>
      <w:t>/</w:t>
    </w:r>
    <w:r w:rsidRPr="00991A53">
      <w:rPr>
        <w:bCs/>
        <w:sz w:val="20"/>
        <w:szCs w:val="20"/>
      </w:rPr>
      <w:fldChar w:fldCharType="begin"/>
    </w:r>
    <w:r w:rsidRPr="00991A53">
      <w:rPr>
        <w:bCs/>
        <w:sz w:val="20"/>
        <w:szCs w:val="20"/>
      </w:rPr>
      <w:instrText>NUMPAGES</w:instrText>
    </w:r>
    <w:r w:rsidRPr="00991A53">
      <w:rPr>
        <w:bCs/>
        <w:sz w:val="20"/>
        <w:szCs w:val="20"/>
      </w:rPr>
      <w:fldChar w:fldCharType="separate"/>
    </w:r>
    <w:r w:rsidRPr="00991A53">
      <w:rPr>
        <w:bCs/>
        <w:sz w:val="20"/>
        <w:szCs w:val="20"/>
      </w:rPr>
      <w:t>13</w:t>
    </w:r>
    <w:r w:rsidRPr="00991A53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E77"/>
    <w:multiLevelType w:val="hybridMultilevel"/>
    <w:tmpl w:val="7D8E2A7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0B155B"/>
    <w:multiLevelType w:val="hybridMultilevel"/>
    <w:tmpl w:val="E97A766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859A1"/>
    <w:multiLevelType w:val="hybridMultilevel"/>
    <w:tmpl w:val="46302C34"/>
    <w:lvl w:ilvl="0" w:tplc="B6DA41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7BF"/>
    <w:multiLevelType w:val="hybridMultilevel"/>
    <w:tmpl w:val="AA24BC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235"/>
    <w:multiLevelType w:val="hybridMultilevel"/>
    <w:tmpl w:val="BE126F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A91"/>
    <w:multiLevelType w:val="hybridMultilevel"/>
    <w:tmpl w:val="003673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E0C"/>
    <w:multiLevelType w:val="hybridMultilevel"/>
    <w:tmpl w:val="FF9836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4A5"/>
    <w:multiLevelType w:val="hybridMultilevel"/>
    <w:tmpl w:val="E506C2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746"/>
    <w:multiLevelType w:val="hybridMultilevel"/>
    <w:tmpl w:val="2AC8A4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363"/>
    <w:multiLevelType w:val="hybridMultilevel"/>
    <w:tmpl w:val="C764CD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4910"/>
    <w:multiLevelType w:val="hybridMultilevel"/>
    <w:tmpl w:val="75C6B7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95A41"/>
    <w:multiLevelType w:val="hybridMultilevel"/>
    <w:tmpl w:val="5E08E4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D4363"/>
    <w:multiLevelType w:val="hybridMultilevel"/>
    <w:tmpl w:val="EE1408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266B6"/>
    <w:multiLevelType w:val="hybridMultilevel"/>
    <w:tmpl w:val="5308B7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40B"/>
    <w:multiLevelType w:val="hybridMultilevel"/>
    <w:tmpl w:val="FCECB6DE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EC595F"/>
    <w:multiLevelType w:val="hybridMultilevel"/>
    <w:tmpl w:val="DA2083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C7ABD"/>
    <w:multiLevelType w:val="hybridMultilevel"/>
    <w:tmpl w:val="E8386E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E4527"/>
    <w:multiLevelType w:val="hybridMultilevel"/>
    <w:tmpl w:val="4ED6BD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41F87"/>
    <w:multiLevelType w:val="hybridMultilevel"/>
    <w:tmpl w:val="5A32A5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21B7F"/>
    <w:multiLevelType w:val="multilevel"/>
    <w:tmpl w:val="04F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BC6370"/>
    <w:multiLevelType w:val="hybridMultilevel"/>
    <w:tmpl w:val="2B6E7A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D4767"/>
    <w:multiLevelType w:val="hybridMultilevel"/>
    <w:tmpl w:val="1AD6ED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75B"/>
    <w:multiLevelType w:val="hybridMultilevel"/>
    <w:tmpl w:val="78EA3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13E91"/>
    <w:multiLevelType w:val="hybridMultilevel"/>
    <w:tmpl w:val="F68297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968"/>
    <w:multiLevelType w:val="hybridMultilevel"/>
    <w:tmpl w:val="32762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1729"/>
    <w:multiLevelType w:val="hybridMultilevel"/>
    <w:tmpl w:val="5798E32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411617"/>
    <w:multiLevelType w:val="hybridMultilevel"/>
    <w:tmpl w:val="2E6E8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A7F"/>
    <w:multiLevelType w:val="hybridMultilevel"/>
    <w:tmpl w:val="69A2D2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673F"/>
    <w:multiLevelType w:val="hybridMultilevel"/>
    <w:tmpl w:val="713A2A9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72966FC"/>
    <w:multiLevelType w:val="hybridMultilevel"/>
    <w:tmpl w:val="38B4E0F6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91A41"/>
    <w:multiLevelType w:val="hybridMultilevel"/>
    <w:tmpl w:val="C0D8A6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9A1"/>
    <w:multiLevelType w:val="hybridMultilevel"/>
    <w:tmpl w:val="921477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167C7"/>
    <w:multiLevelType w:val="hybridMultilevel"/>
    <w:tmpl w:val="1DD86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C522B"/>
    <w:multiLevelType w:val="hybridMultilevel"/>
    <w:tmpl w:val="236E82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C9788C"/>
    <w:multiLevelType w:val="hybridMultilevel"/>
    <w:tmpl w:val="D0A839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303095">
    <w:abstractNumId w:val="2"/>
  </w:num>
  <w:num w:numId="2" w16cid:durableId="1519194773">
    <w:abstractNumId w:val="8"/>
  </w:num>
  <w:num w:numId="3" w16cid:durableId="1456563556">
    <w:abstractNumId w:val="26"/>
  </w:num>
  <w:num w:numId="4" w16cid:durableId="2078698742">
    <w:abstractNumId w:val="31"/>
  </w:num>
  <w:num w:numId="5" w16cid:durableId="692733005">
    <w:abstractNumId w:val="27"/>
  </w:num>
  <w:num w:numId="6" w16cid:durableId="1153637720">
    <w:abstractNumId w:val="17"/>
  </w:num>
  <w:num w:numId="7" w16cid:durableId="221402867">
    <w:abstractNumId w:val="29"/>
  </w:num>
  <w:num w:numId="8" w16cid:durableId="844783944">
    <w:abstractNumId w:val="16"/>
  </w:num>
  <w:num w:numId="9" w16cid:durableId="1472559936">
    <w:abstractNumId w:val="20"/>
  </w:num>
  <w:num w:numId="10" w16cid:durableId="1495563630">
    <w:abstractNumId w:val="30"/>
  </w:num>
  <w:num w:numId="11" w16cid:durableId="1068923738">
    <w:abstractNumId w:val="10"/>
  </w:num>
  <w:num w:numId="12" w16cid:durableId="1469979317">
    <w:abstractNumId w:val="0"/>
  </w:num>
  <w:num w:numId="13" w16cid:durableId="207958544">
    <w:abstractNumId w:val="5"/>
  </w:num>
  <w:num w:numId="14" w16cid:durableId="758331841">
    <w:abstractNumId w:val="12"/>
  </w:num>
  <w:num w:numId="15" w16cid:durableId="8610024">
    <w:abstractNumId w:val="14"/>
  </w:num>
  <w:num w:numId="16" w16cid:durableId="1626083629">
    <w:abstractNumId w:val="4"/>
  </w:num>
  <w:num w:numId="17" w16cid:durableId="1074201911">
    <w:abstractNumId w:val="25"/>
  </w:num>
  <w:num w:numId="18" w16cid:durableId="268701938">
    <w:abstractNumId w:val="28"/>
  </w:num>
  <w:num w:numId="19" w16cid:durableId="802885167">
    <w:abstractNumId w:val="1"/>
  </w:num>
  <w:num w:numId="20" w16cid:durableId="1200894981">
    <w:abstractNumId w:val="13"/>
  </w:num>
  <w:num w:numId="21" w16cid:durableId="1956711784">
    <w:abstractNumId w:val="3"/>
  </w:num>
  <w:num w:numId="22" w16cid:durableId="1576015218">
    <w:abstractNumId w:val="33"/>
  </w:num>
  <w:num w:numId="23" w16cid:durableId="1919051666">
    <w:abstractNumId w:val="24"/>
  </w:num>
  <w:num w:numId="24" w16cid:durableId="197132697">
    <w:abstractNumId w:val="7"/>
  </w:num>
  <w:num w:numId="25" w16cid:durableId="1769227830">
    <w:abstractNumId w:val="9"/>
  </w:num>
  <w:num w:numId="26" w16cid:durableId="1343161662">
    <w:abstractNumId w:val="15"/>
  </w:num>
  <w:num w:numId="27" w16cid:durableId="967860855">
    <w:abstractNumId w:val="32"/>
  </w:num>
  <w:num w:numId="28" w16cid:durableId="1590040021">
    <w:abstractNumId w:val="11"/>
  </w:num>
  <w:num w:numId="29" w16cid:durableId="1569460736">
    <w:abstractNumId w:val="34"/>
  </w:num>
  <w:num w:numId="30" w16cid:durableId="59520729">
    <w:abstractNumId w:val="6"/>
  </w:num>
  <w:num w:numId="31" w16cid:durableId="1607470168">
    <w:abstractNumId w:val="22"/>
  </w:num>
  <w:num w:numId="32" w16cid:durableId="276376729">
    <w:abstractNumId w:val="23"/>
  </w:num>
  <w:num w:numId="33" w16cid:durableId="770129375">
    <w:abstractNumId w:val="18"/>
  </w:num>
  <w:num w:numId="34" w16cid:durableId="726029780">
    <w:abstractNumId w:val="21"/>
  </w:num>
  <w:num w:numId="35" w16cid:durableId="269627097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03804"/>
    <w:rsid w:val="00003ABD"/>
    <w:rsid w:val="00010644"/>
    <w:rsid w:val="00010DD0"/>
    <w:rsid w:val="0001129C"/>
    <w:rsid w:val="00013211"/>
    <w:rsid w:val="00032779"/>
    <w:rsid w:val="00032A2B"/>
    <w:rsid w:val="00032DC6"/>
    <w:rsid w:val="000334F5"/>
    <w:rsid w:val="00044304"/>
    <w:rsid w:val="0004603E"/>
    <w:rsid w:val="00046221"/>
    <w:rsid w:val="00050670"/>
    <w:rsid w:val="00053137"/>
    <w:rsid w:val="0005316E"/>
    <w:rsid w:val="00057B10"/>
    <w:rsid w:val="00057EDE"/>
    <w:rsid w:val="00060BD6"/>
    <w:rsid w:val="00062A9C"/>
    <w:rsid w:val="00063B82"/>
    <w:rsid w:val="0006437E"/>
    <w:rsid w:val="00075C60"/>
    <w:rsid w:val="00077AB6"/>
    <w:rsid w:val="0008290E"/>
    <w:rsid w:val="00083775"/>
    <w:rsid w:val="00083ACA"/>
    <w:rsid w:val="0008455A"/>
    <w:rsid w:val="000868EF"/>
    <w:rsid w:val="00096CE9"/>
    <w:rsid w:val="00097668"/>
    <w:rsid w:val="000A290F"/>
    <w:rsid w:val="000A7DDB"/>
    <w:rsid w:val="000B14C7"/>
    <w:rsid w:val="000C00EC"/>
    <w:rsid w:val="000C0E63"/>
    <w:rsid w:val="000C1EB8"/>
    <w:rsid w:val="000C4225"/>
    <w:rsid w:val="000C75EF"/>
    <w:rsid w:val="000D0D9B"/>
    <w:rsid w:val="000D19E6"/>
    <w:rsid w:val="000E1329"/>
    <w:rsid w:val="000E42FB"/>
    <w:rsid w:val="000E68E0"/>
    <w:rsid w:val="000F1758"/>
    <w:rsid w:val="000F2C37"/>
    <w:rsid w:val="001009CF"/>
    <w:rsid w:val="0011200B"/>
    <w:rsid w:val="00126062"/>
    <w:rsid w:val="00126A2A"/>
    <w:rsid w:val="00127854"/>
    <w:rsid w:val="001353DA"/>
    <w:rsid w:val="00140011"/>
    <w:rsid w:val="001405FE"/>
    <w:rsid w:val="00140AF8"/>
    <w:rsid w:val="00142288"/>
    <w:rsid w:val="00142F8A"/>
    <w:rsid w:val="00152BC0"/>
    <w:rsid w:val="001532FA"/>
    <w:rsid w:val="0016135B"/>
    <w:rsid w:val="00161FC8"/>
    <w:rsid w:val="001622AA"/>
    <w:rsid w:val="001654E0"/>
    <w:rsid w:val="001701F0"/>
    <w:rsid w:val="00172507"/>
    <w:rsid w:val="001746CB"/>
    <w:rsid w:val="00181227"/>
    <w:rsid w:val="00182AD9"/>
    <w:rsid w:val="0018633D"/>
    <w:rsid w:val="001909AD"/>
    <w:rsid w:val="00194978"/>
    <w:rsid w:val="001A010C"/>
    <w:rsid w:val="001A1B26"/>
    <w:rsid w:val="001A1D23"/>
    <w:rsid w:val="001A6AAD"/>
    <w:rsid w:val="001B1684"/>
    <w:rsid w:val="001B1F16"/>
    <w:rsid w:val="001B2437"/>
    <w:rsid w:val="001B2EB5"/>
    <w:rsid w:val="001B569F"/>
    <w:rsid w:val="001B7064"/>
    <w:rsid w:val="001C012C"/>
    <w:rsid w:val="001C23D5"/>
    <w:rsid w:val="001C2D82"/>
    <w:rsid w:val="001C504A"/>
    <w:rsid w:val="001C5E66"/>
    <w:rsid w:val="001C6DAD"/>
    <w:rsid w:val="001D0429"/>
    <w:rsid w:val="001D28C6"/>
    <w:rsid w:val="001D2AD0"/>
    <w:rsid w:val="001E1873"/>
    <w:rsid w:val="001E36E7"/>
    <w:rsid w:val="001E3FD2"/>
    <w:rsid w:val="00200192"/>
    <w:rsid w:val="00204B3B"/>
    <w:rsid w:val="002075AF"/>
    <w:rsid w:val="002130EF"/>
    <w:rsid w:val="00215AAA"/>
    <w:rsid w:val="00215C1B"/>
    <w:rsid w:val="0022619F"/>
    <w:rsid w:val="00226D08"/>
    <w:rsid w:val="00227120"/>
    <w:rsid w:val="00230DDC"/>
    <w:rsid w:val="00231FF0"/>
    <w:rsid w:val="00235870"/>
    <w:rsid w:val="0024190D"/>
    <w:rsid w:val="00244832"/>
    <w:rsid w:val="002457AA"/>
    <w:rsid w:val="00246A56"/>
    <w:rsid w:val="00247B14"/>
    <w:rsid w:val="00252018"/>
    <w:rsid w:val="0025366A"/>
    <w:rsid w:val="00257750"/>
    <w:rsid w:val="00260890"/>
    <w:rsid w:val="00264F2A"/>
    <w:rsid w:val="00266034"/>
    <w:rsid w:val="00270D69"/>
    <w:rsid w:val="00272683"/>
    <w:rsid w:val="00276D58"/>
    <w:rsid w:val="00282D81"/>
    <w:rsid w:val="002931D4"/>
    <w:rsid w:val="0029362C"/>
    <w:rsid w:val="00295508"/>
    <w:rsid w:val="0029648A"/>
    <w:rsid w:val="002A1B2D"/>
    <w:rsid w:val="002A301A"/>
    <w:rsid w:val="002A4C83"/>
    <w:rsid w:val="002A57AF"/>
    <w:rsid w:val="002A6E73"/>
    <w:rsid w:val="002B37FC"/>
    <w:rsid w:val="002B5AA9"/>
    <w:rsid w:val="002B5BD0"/>
    <w:rsid w:val="002C001C"/>
    <w:rsid w:val="002C2AE8"/>
    <w:rsid w:val="002C397E"/>
    <w:rsid w:val="002C622A"/>
    <w:rsid w:val="002D28EF"/>
    <w:rsid w:val="002D3FEE"/>
    <w:rsid w:val="002E22B2"/>
    <w:rsid w:val="002F2228"/>
    <w:rsid w:val="002F2DAA"/>
    <w:rsid w:val="002F3D00"/>
    <w:rsid w:val="002F5EAB"/>
    <w:rsid w:val="002F7378"/>
    <w:rsid w:val="002F7778"/>
    <w:rsid w:val="00302CD6"/>
    <w:rsid w:val="00316787"/>
    <w:rsid w:val="00322C40"/>
    <w:rsid w:val="0032473D"/>
    <w:rsid w:val="00325D65"/>
    <w:rsid w:val="00326871"/>
    <w:rsid w:val="00330046"/>
    <w:rsid w:val="0033270B"/>
    <w:rsid w:val="00332CC3"/>
    <w:rsid w:val="0033382C"/>
    <w:rsid w:val="003354B6"/>
    <w:rsid w:val="00335C20"/>
    <w:rsid w:val="00336E45"/>
    <w:rsid w:val="003411E1"/>
    <w:rsid w:val="003451C2"/>
    <w:rsid w:val="003460DC"/>
    <w:rsid w:val="00353492"/>
    <w:rsid w:val="00353552"/>
    <w:rsid w:val="003547BE"/>
    <w:rsid w:val="00355DAF"/>
    <w:rsid w:val="003619DF"/>
    <w:rsid w:val="00361F3A"/>
    <w:rsid w:val="00381505"/>
    <w:rsid w:val="00383EC7"/>
    <w:rsid w:val="00384852"/>
    <w:rsid w:val="00386D61"/>
    <w:rsid w:val="00387AF0"/>
    <w:rsid w:val="00394756"/>
    <w:rsid w:val="00396132"/>
    <w:rsid w:val="00397FC6"/>
    <w:rsid w:val="003A0637"/>
    <w:rsid w:val="003A3FFF"/>
    <w:rsid w:val="003A40C6"/>
    <w:rsid w:val="003A7E11"/>
    <w:rsid w:val="003B4955"/>
    <w:rsid w:val="003B7E40"/>
    <w:rsid w:val="003C2D70"/>
    <w:rsid w:val="003C4B54"/>
    <w:rsid w:val="003C4FFC"/>
    <w:rsid w:val="003C6704"/>
    <w:rsid w:val="003C708C"/>
    <w:rsid w:val="003D1322"/>
    <w:rsid w:val="003D1DE3"/>
    <w:rsid w:val="003D443D"/>
    <w:rsid w:val="003D78AF"/>
    <w:rsid w:val="003E0891"/>
    <w:rsid w:val="003E0E3C"/>
    <w:rsid w:val="003E12D7"/>
    <w:rsid w:val="003E4761"/>
    <w:rsid w:val="003E496E"/>
    <w:rsid w:val="003E77D2"/>
    <w:rsid w:val="003F222D"/>
    <w:rsid w:val="003F2628"/>
    <w:rsid w:val="003F2BD6"/>
    <w:rsid w:val="003F40D0"/>
    <w:rsid w:val="003F5AC8"/>
    <w:rsid w:val="00401854"/>
    <w:rsid w:val="00401AFA"/>
    <w:rsid w:val="0040245A"/>
    <w:rsid w:val="0040352C"/>
    <w:rsid w:val="00403BFC"/>
    <w:rsid w:val="004046D6"/>
    <w:rsid w:val="004100FF"/>
    <w:rsid w:val="00412239"/>
    <w:rsid w:val="00415C52"/>
    <w:rsid w:val="004230CA"/>
    <w:rsid w:val="00423EB5"/>
    <w:rsid w:val="00424C47"/>
    <w:rsid w:val="00425CB5"/>
    <w:rsid w:val="004279A4"/>
    <w:rsid w:val="00433035"/>
    <w:rsid w:val="004443FA"/>
    <w:rsid w:val="00456143"/>
    <w:rsid w:val="0046045E"/>
    <w:rsid w:val="0046136C"/>
    <w:rsid w:val="00461E6C"/>
    <w:rsid w:val="004621D4"/>
    <w:rsid w:val="004764D4"/>
    <w:rsid w:val="00481E9B"/>
    <w:rsid w:val="004845DD"/>
    <w:rsid w:val="004874F2"/>
    <w:rsid w:val="00491822"/>
    <w:rsid w:val="00491D34"/>
    <w:rsid w:val="00492831"/>
    <w:rsid w:val="004944A3"/>
    <w:rsid w:val="00495BD4"/>
    <w:rsid w:val="00496D31"/>
    <w:rsid w:val="004A05B9"/>
    <w:rsid w:val="004A0C84"/>
    <w:rsid w:val="004A2247"/>
    <w:rsid w:val="004A4ACF"/>
    <w:rsid w:val="004A7ED8"/>
    <w:rsid w:val="004B33B5"/>
    <w:rsid w:val="004C3F52"/>
    <w:rsid w:val="004C43B4"/>
    <w:rsid w:val="004C5481"/>
    <w:rsid w:val="004D44D7"/>
    <w:rsid w:val="004D5724"/>
    <w:rsid w:val="004E0A7B"/>
    <w:rsid w:val="004E1438"/>
    <w:rsid w:val="004E194E"/>
    <w:rsid w:val="004E59FF"/>
    <w:rsid w:val="004F300A"/>
    <w:rsid w:val="004F4019"/>
    <w:rsid w:val="004F6A70"/>
    <w:rsid w:val="00502025"/>
    <w:rsid w:val="0050362F"/>
    <w:rsid w:val="00505C0D"/>
    <w:rsid w:val="00506682"/>
    <w:rsid w:val="0050798F"/>
    <w:rsid w:val="00511D1E"/>
    <w:rsid w:val="00512433"/>
    <w:rsid w:val="00520048"/>
    <w:rsid w:val="00520396"/>
    <w:rsid w:val="00522573"/>
    <w:rsid w:val="0053149F"/>
    <w:rsid w:val="005412D6"/>
    <w:rsid w:val="0055171E"/>
    <w:rsid w:val="00554A90"/>
    <w:rsid w:val="0056591F"/>
    <w:rsid w:val="0057195C"/>
    <w:rsid w:val="0057691B"/>
    <w:rsid w:val="00577F0A"/>
    <w:rsid w:val="00581BDE"/>
    <w:rsid w:val="005851B3"/>
    <w:rsid w:val="00591127"/>
    <w:rsid w:val="005A17D8"/>
    <w:rsid w:val="005A2CB8"/>
    <w:rsid w:val="005A5BC0"/>
    <w:rsid w:val="005B0AA1"/>
    <w:rsid w:val="005B0AC1"/>
    <w:rsid w:val="005B354B"/>
    <w:rsid w:val="005B5194"/>
    <w:rsid w:val="005C11BE"/>
    <w:rsid w:val="005C4833"/>
    <w:rsid w:val="005C5688"/>
    <w:rsid w:val="005C7178"/>
    <w:rsid w:val="005E2630"/>
    <w:rsid w:val="005E4EC6"/>
    <w:rsid w:val="005E7147"/>
    <w:rsid w:val="005F58B0"/>
    <w:rsid w:val="005F5B51"/>
    <w:rsid w:val="0061148C"/>
    <w:rsid w:val="00627F06"/>
    <w:rsid w:val="006303F2"/>
    <w:rsid w:val="00632C90"/>
    <w:rsid w:val="00633E6E"/>
    <w:rsid w:val="006342D4"/>
    <w:rsid w:val="00636B43"/>
    <w:rsid w:val="00643E19"/>
    <w:rsid w:val="0064626D"/>
    <w:rsid w:val="006602DD"/>
    <w:rsid w:val="0066146A"/>
    <w:rsid w:val="006733CD"/>
    <w:rsid w:val="00677295"/>
    <w:rsid w:val="00677979"/>
    <w:rsid w:val="006827F8"/>
    <w:rsid w:val="00684314"/>
    <w:rsid w:val="00684AA7"/>
    <w:rsid w:val="00690D4D"/>
    <w:rsid w:val="00694C09"/>
    <w:rsid w:val="00697D67"/>
    <w:rsid w:val="006A01D6"/>
    <w:rsid w:val="006A11F6"/>
    <w:rsid w:val="006A23FB"/>
    <w:rsid w:val="006A25CE"/>
    <w:rsid w:val="006A2A50"/>
    <w:rsid w:val="006A36B4"/>
    <w:rsid w:val="006A5BFA"/>
    <w:rsid w:val="006A5EF7"/>
    <w:rsid w:val="006A65D9"/>
    <w:rsid w:val="006B0D92"/>
    <w:rsid w:val="006B54D4"/>
    <w:rsid w:val="006C6A8A"/>
    <w:rsid w:val="006D344A"/>
    <w:rsid w:val="006D4C87"/>
    <w:rsid w:val="006D7BF1"/>
    <w:rsid w:val="006D7DC9"/>
    <w:rsid w:val="006E219E"/>
    <w:rsid w:val="006E330A"/>
    <w:rsid w:val="006E465E"/>
    <w:rsid w:val="006E6935"/>
    <w:rsid w:val="006F1C5B"/>
    <w:rsid w:val="006F23D7"/>
    <w:rsid w:val="006F3781"/>
    <w:rsid w:val="006F5366"/>
    <w:rsid w:val="006F690F"/>
    <w:rsid w:val="006F7C2B"/>
    <w:rsid w:val="00702D3E"/>
    <w:rsid w:val="007031F3"/>
    <w:rsid w:val="00705872"/>
    <w:rsid w:val="007067F5"/>
    <w:rsid w:val="0071716C"/>
    <w:rsid w:val="00717722"/>
    <w:rsid w:val="00722665"/>
    <w:rsid w:val="00725364"/>
    <w:rsid w:val="00725418"/>
    <w:rsid w:val="00725706"/>
    <w:rsid w:val="00731D32"/>
    <w:rsid w:val="0073459E"/>
    <w:rsid w:val="00735428"/>
    <w:rsid w:val="007413C6"/>
    <w:rsid w:val="00746CA3"/>
    <w:rsid w:val="00750969"/>
    <w:rsid w:val="00752CA3"/>
    <w:rsid w:val="00753370"/>
    <w:rsid w:val="00753DB8"/>
    <w:rsid w:val="00773B26"/>
    <w:rsid w:val="00774D95"/>
    <w:rsid w:val="00776D09"/>
    <w:rsid w:val="00781833"/>
    <w:rsid w:val="00790E73"/>
    <w:rsid w:val="00791814"/>
    <w:rsid w:val="007940D9"/>
    <w:rsid w:val="007A249A"/>
    <w:rsid w:val="007A5BBD"/>
    <w:rsid w:val="007B4FD9"/>
    <w:rsid w:val="007B7602"/>
    <w:rsid w:val="007C3640"/>
    <w:rsid w:val="007C3DC7"/>
    <w:rsid w:val="007D2637"/>
    <w:rsid w:val="007D4286"/>
    <w:rsid w:val="007D4704"/>
    <w:rsid w:val="007D4D21"/>
    <w:rsid w:val="007D508E"/>
    <w:rsid w:val="007D570C"/>
    <w:rsid w:val="007D6422"/>
    <w:rsid w:val="007D65B5"/>
    <w:rsid w:val="007E0164"/>
    <w:rsid w:val="007E04C8"/>
    <w:rsid w:val="007E09EE"/>
    <w:rsid w:val="007E0FE3"/>
    <w:rsid w:val="007E2043"/>
    <w:rsid w:val="007E7299"/>
    <w:rsid w:val="007F4583"/>
    <w:rsid w:val="0080300D"/>
    <w:rsid w:val="00803F98"/>
    <w:rsid w:val="00805D74"/>
    <w:rsid w:val="00806C20"/>
    <w:rsid w:val="008103E0"/>
    <w:rsid w:val="00816B65"/>
    <w:rsid w:val="00821946"/>
    <w:rsid w:val="00822DAB"/>
    <w:rsid w:val="008333F7"/>
    <w:rsid w:val="00833533"/>
    <w:rsid w:val="00840746"/>
    <w:rsid w:val="00845558"/>
    <w:rsid w:val="00854496"/>
    <w:rsid w:val="0086355F"/>
    <w:rsid w:val="00864482"/>
    <w:rsid w:val="00867B18"/>
    <w:rsid w:val="00870738"/>
    <w:rsid w:val="0087328F"/>
    <w:rsid w:val="00874886"/>
    <w:rsid w:val="008779AC"/>
    <w:rsid w:val="00881372"/>
    <w:rsid w:val="008813B9"/>
    <w:rsid w:val="008817C0"/>
    <w:rsid w:val="0088703C"/>
    <w:rsid w:val="00887692"/>
    <w:rsid w:val="0089015C"/>
    <w:rsid w:val="00896D53"/>
    <w:rsid w:val="008A078D"/>
    <w:rsid w:val="008A1E9A"/>
    <w:rsid w:val="008A206F"/>
    <w:rsid w:val="008A26D3"/>
    <w:rsid w:val="008A4C80"/>
    <w:rsid w:val="008A5FA7"/>
    <w:rsid w:val="008A61F8"/>
    <w:rsid w:val="008A6870"/>
    <w:rsid w:val="008B565D"/>
    <w:rsid w:val="008C11F5"/>
    <w:rsid w:val="008C3DE9"/>
    <w:rsid w:val="008D0169"/>
    <w:rsid w:val="008D02A5"/>
    <w:rsid w:val="008D374A"/>
    <w:rsid w:val="008D4070"/>
    <w:rsid w:val="008D76CD"/>
    <w:rsid w:val="008E0C0D"/>
    <w:rsid w:val="008E0D2F"/>
    <w:rsid w:val="008E28B3"/>
    <w:rsid w:val="008E6C18"/>
    <w:rsid w:val="008F2A56"/>
    <w:rsid w:val="008F3397"/>
    <w:rsid w:val="008F47C9"/>
    <w:rsid w:val="009014CE"/>
    <w:rsid w:val="009021BB"/>
    <w:rsid w:val="00903EAE"/>
    <w:rsid w:val="00907B40"/>
    <w:rsid w:val="009157CC"/>
    <w:rsid w:val="0092088C"/>
    <w:rsid w:val="009228F0"/>
    <w:rsid w:val="0092398C"/>
    <w:rsid w:val="00923F23"/>
    <w:rsid w:val="00927BCB"/>
    <w:rsid w:val="0093733F"/>
    <w:rsid w:val="00942B5B"/>
    <w:rsid w:val="00951951"/>
    <w:rsid w:val="009610F4"/>
    <w:rsid w:val="00962AF1"/>
    <w:rsid w:val="00963520"/>
    <w:rsid w:val="0097146E"/>
    <w:rsid w:val="00971DAE"/>
    <w:rsid w:val="009746CD"/>
    <w:rsid w:val="00976339"/>
    <w:rsid w:val="00980412"/>
    <w:rsid w:val="00985C78"/>
    <w:rsid w:val="00986699"/>
    <w:rsid w:val="00991A53"/>
    <w:rsid w:val="00993B1C"/>
    <w:rsid w:val="009A0258"/>
    <w:rsid w:val="009A136D"/>
    <w:rsid w:val="009B51F4"/>
    <w:rsid w:val="009B5894"/>
    <w:rsid w:val="009B779F"/>
    <w:rsid w:val="009C2CCA"/>
    <w:rsid w:val="009C514A"/>
    <w:rsid w:val="009C6183"/>
    <w:rsid w:val="009D2500"/>
    <w:rsid w:val="009D60D0"/>
    <w:rsid w:val="009D7525"/>
    <w:rsid w:val="009E09F8"/>
    <w:rsid w:val="009E350D"/>
    <w:rsid w:val="009F375F"/>
    <w:rsid w:val="009F6C14"/>
    <w:rsid w:val="009F6CB0"/>
    <w:rsid w:val="009F7E11"/>
    <w:rsid w:val="00A00CCA"/>
    <w:rsid w:val="00A1072D"/>
    <w:rsid w:val="00A1182B"/>
    <w:rsid w:val="00A22048"/>
    <w:rsid w:val="00A27377"/>
    <w:rsid w:val="00A30599"/>
    <w:rsid w:val="00A32FF2"/>
    <w:rsid w:val="00A43742"/>
    <w:rsid w:val="00A47EFA"/>
    <w:rsid w:val="00A501B4"/>
    <w:rsid w:val="00A55FED"/>
    <w:rsid w:val="00A568FC"/>
    <w:rsid w:val="00A57A25"/>
    <w:rsid w:val="00A57ADB"/>
    <w:rsid w:val="00A601A4"/>
    <w:rsid w:val="00A6176C"/>
    <w:rsid w:val="00A66105"/>
    <w:rsid w:val="00A769F4"/>
    <w:rsid w:val="00A777DD"/>
    <w:rsid w:val="00A82550"/>
    <w:rsid w:val="00A829C7"/>
    <w:rsid w:val="00A85730"/>
    <w:rsid w:val="00A910A0"/>
    <w:rsid w:val="00A94CCF"/>
    <w:rsid w:val="00AA710E"/>
    <w:rsid w:val="00AB1891"/>
    <w:rsid w:val="00AB562B"/>
    <w:rsid w:val="00AB5E08"/>
    <w:rsid w:val="00AB6599"/>
    <w:rsid w:val="00AD0A9D"/>
    <w:rsid w:val="00AE3ACE"/>
    <w:rsid w:val="00AF1AA8"/>
    <w:rsid w:val="00AF482B"/>
    <w:rsid w:val="00AF4C9E"/>
    <w:rsid w:val="00AF4E38"/>
    <w:rsid w:val="00B00FD0"/>
    <w:rsid w:val="00B02CDA"/>
    <w:rsid w:val="00B054BF"/>
    <w:rsid w:val="00B14494"/>
    <w:rsid w:val="00B16549"/>
    <w:rsid w:val="00B17986"/>
    <w:rsid w:val="00B21E55"/>
    <w:rsid w:val="00B240E7"/>
    <w:rsid w:val="00B3109B"/>
    <w:rsid w:val="00B37E92"/>
    <w:rsid w:val="00B40DA2"/>
    <w:rsid w:val="00B417B7"/>
    <w:rsid w:val="00B44F89"/>
    <w:rsid w:val="00B508D8"/>
    <w:rsid w:val="00B50A9F"/>
    <w:rsid w:val="00B52810"/>
    <w:rsid w:val="00B52C6D"/>
    <w:rsid w:val="00B531CE"/>
    <w:rsid w:val="00B532FD"/>
    <w:rsid w:val="00B54A97"/>
    <w:rsid w:val="00B5537F"/>
    <w:rsid w:val="00B55C66"/>
    <w:rsid w:val="00B55D0C"/>
    <w:rsid w:val="00B55D41"/>
    <w:rsid w:val="00B56686"/>
    <w:rsid w:val="00B5699C"/>
    <w:rsid w:val="00B62B8B"/>
    <w:rsid w:val="00B62CB3"/>
    <w:rsid w:val="00B6500B"/>
    <w:rsid w:val="00B65574"/>
    <w:rsid w:val="00B748EB"/>
    <w:rsid w:val="00B77BCC"/>
    <w:rsid w:val="00B8171C"/>
    <w:rsid w:val="00B86A01"/>
    <w:rsid w:val="00B90E89"/>
    <w:rsid w:val="00B925C7"/>
    <w:rsid w:val="00B9288A"/>
    <w:rsid w:val="00B95533"/>
    <w:rsid w:val="00BA3B5B"/>
    <w:rsid w:val="00BA5F7B"/>
    <w:rsid w:val="00BB3474"/>
    <w:rsid w:val="00BB38DA"/>
    <w:rsid w:val="00BC1503"/>
    <w:rsid w:val="00BC2774"/>
    <w:rsid w:val="00BC755C"/>
    <w:rsid w:val="00BD2EB4"/>
    <w:rsid w:val="00BD4CDC"/>
    <w:rsid w:val="00BD74A9"/>
    <w:rsid w:val="00BE0575"/>
    <w:rsid w:val="00BE7771"/>
    <w:rsid w:val="00BF1A7B"/>
    <w:rsid w:val="00BF2825"/>
    <w:rsid w:val="00C00B7E"/>
    <w:rsid w:val="00C011D8"/>
    <w:rsid w:val="00C01B9B"/>
    <w:rsid w:val="00C027AD"/>
    <w:rsid w:val="00C04F91"/>
    <w:rsid w:val="00C05439"/>
    <w:rsid w:val="00C13AA9"/>
    <w:rsid w:val="00C1403B"/>
    <w:rsid w:val="00C164CF"/>
    <w:rsid w:val="00C1779A"/>
    <w:rsid w:val="00C179C4"/>
    <w:rsid w:val="00C2100C"/>
    <w:rsid w:val="00C226AC"/>
    <w:rsid w:val="00C25FF4"/>
    <w:rsid w:val="00C42412"/>
    <w:rsid w:val="00C42F3F"/>
    <w:rsid w:val="00C44F9E"/>
    <w:rsid w:val="00C46AE7"/>
    <w:rsid w:val="00C50010"/>
    <w:rsid w:val="00C55D38"/>
    <w:rsid w:val="00C56D2A"/>
    <w:rsid w:val="00C5730D"/>
    <w:rsid w:val="00C60BD4"/>
    <w:rsid w:val="00C6241A"/>
    <w:rsid w:val="00C62AC6"/>
    <w:rsid w:val="00C71DA7"/>
    <w:rsid w:val="00C73685"/>
    <w:rsid w:val="00C7434C"/>
    <w:rsid w:val="00C80570"/>
    <w:rsid w:val="00C81EEF"/>
    <w:rsid w:val="00C82A82"/>
    <w:rsid w:val="00C8422D"/>
    <w:rsid w:val="00C94B3F"/>
    <w:rsid w:val="00CA0467"/>
    <w:rsid w:val="00CA285A"/>
    <w:rsid w:val="00CA2BEF"/>
    <w:rsid w:val="00CA35CE"/>
    <w:rsid w:val="00CA36F6"/>
    <w:rsid w:val="00CA3884"/>
    <w:rsid w:val="00CA4837"/>
    <w:rsid w:val="00CA5334"/>
    <w:rsid w:val="00CB026F"/>
    <w:rsid w:val="00CB1C84"/>
    <w:rsid w:val="00CB2B27"/>
    <w:rsid w:val="00CB527F"/>
    <w:rsid w:val="00CC16E9"/>
    <w:rsid w:val="00CC4454"/>
    <w:rsid w:val="00CE386E"/>
    <w:rsid w:val="00CE7554"/>
    <w:rsid w:val="00CE7C0E"/>
    <w:rsid w:val="00CF0F79"/>
    <w:rsid w:val="00CF15F4"/>
    <w:rsid w:val="00CF27A2"/>
    <w:rsid w:val="00CF2E58"/>
    <w:rsid w:val="00CF39BC"/>
    <w:rsid w:val="00CF39E1"/>
    <w:rsid w:val="00CF55E8"/>
    <w:rsid w:val="00CF679A"/>
    <w:rsid w:val="00CF724B"/>
    <w:rsid w:val="00D00A0F"/>
    <w:rsid w:val="00D057DF"/>
    <w:rsid w:val="00D05991"/>
    <w:rsid w:val="00D05AF2"/>
    <w:rsid w:val="00D06A4D"/>
    <w:rsid w:val="00D1157D"/>
    <w:rsid w:val="00D14A13"/>
    <w:rsid w:val="00D164E6"/>
    <w:rsid w:val="00D24E63"/>
    <w:rsid w:val="00D31D63"/>
    <w:rsid w:val="00D35D77"/>
    <w:rsid w:val="00D42773"/>
    <w:rsid w:val="00D44ECE"/>
    <w:rsid w:val="00D473F6"/>
    <w:rsid w:val="00D5022F"/>
    <w:rsid w:val="00D509BE"/>
    <w:rsid w:val="00D5118E"/>
    <w:rsid w:val="00D5282C"/>
    <w:rsid w:val="00D54D44"/>
    <w:rsid w:val="00D56898"/>
    <w:rsid w:val="00D61762"/>
    <w:rsid w:val="00D700D5"/>
    <w:rsid w:val="00D743B8"/>
    <w:rsid w:val="00D7527C"/>
    <w:rsid w:val="00D75418"/>
    <w:rsid w:val="00D757A6"/>
    <w:rsid w:val="00D76D4D"/>
    <w:rsid w:val="00D84D72"/>
    <w:rsid w:val="00D87A90"/>
    <w:rsid w:val="00D91623"/>
    <w:rsid w:val="00D9330F"/>
    <w:rsid w:val="00D962D1"/>
    <w:rsid w:val="00D97204"/>
    <w:rsid w:val="00DA1D53"/>
    <w:rsid w:val="00DA7464"/>
    <w:rsid w:val="00DB3BB5"/>
    <w:rsid w:val="00DB4144"/>
    <w:rsid w:val="00DB5DAE"/>
    <w:rsid w:val="00DB7592"/>
    <w:rsid w:val="00DC0CAC"/>
    <w:rsid w:val="00DC177C"/>
    <w:rsid w:val="00DC30B0"/>
    <w:rsid w:val="00DC373D"/>
    <w:rsid w:val="00DC4189"/>
    <w:rsid w:val="00DC419C"/>
    <w:rsid w:val="00DC4BA1"/>
    <w:rsid w:val="00DD1ABE"/>
    <w:rsid w:val="00DD2514"/>
    <w:rsid w:val="00DD708A"/>
    <w:rsid w:val="00DE1F52"/>
    <w:rsid w:val="00DE2C16"/>
    <w:rsid w:val="00DE3109"/>
    <w:rsid w:val="00DF3099"/>
    <w:rsid w:val="00E043DD"/>
    <w:rsid w:val="00E04C78"/>
    <w:rsid w:val="00E05515"/>
    <w:rsid w:val="00E06B32"/>
    <w:rsid w:val="00E25907"/>
    <w:rsid w:val="00E26119"/>
    <w:rsid w:val="00E30C9B"/>
    <w:rsid w:val="00E3121E"/>
    <w:rsid w:val="00E33751"/>
    <w:rsid w:val="00E42576"/>
    <w:rsid w:val="00E47604"/>
    <w:rsid w:val="00E47865"/>
    <w:rsid w:val="00E5239A"/>
    <w:rsid w:val="00E52E2E"/>
    <w:rsid w:val="00E543A3"/>
    <w:rsid w:val="00E5490A"/>
    <w:rsid w:val="00E55B4E"/>
    <w:rsid w:val="00E60447"/>
    <w:rsid w:val="00E61A22"/>
    <w:rsid w:val="00E627CB"/>
    <w:rsid w:val="00E62905"/>
    <w:rsid w:val="00E65211"/>
    <w:rsid w:val="00E65F33"/>
    <w:rsid w:val="00E8273C"/>
    <w:rsid w:val="00E82ED5"/>
    <w:rsid w:val="00E83271"/>
    <w:rsid w:val="00E8427A"/>
    <w:rsid w:val="00E8762F"/>
    <w:rsid w:val="00E939B4"/>
    <w:rsid w:val="00E96724"/>
    <w:rsid w:val="00EA0B12"/>
    <w:rsid w:val="00EA6997"/>
    <w:rsid w:val="00EA6C97"/>
    <w:rsid w:val="00EB5E1D"/>
    <w:rsid w:val="00EC0406"/>
    <w:rsid w:val="00EC513D"/>
    <w:rsid w:val="00ED2ACF"/>
    <w:rsid w:val="00ED5C6E"/>
    <w:rsid w:val="00ED72AA"/>
    <w:rsid w:val="00ED79BF"/>
    <w:rsid w:val="00EE50C2"/>
    <w:rsid w:val="00EE757E"/>
    <w:rsid w:val="00EF1154"/>
    <w:rsid w:val="00EF2B3F"/>
    <w:rsid w:val="00EF5979"/>
    <w:rsid w:val="00F00536"/>
    <w:rsid w:val="00F06527"/>
    <w:rsid w:val="00F06E69"/>
    <w:rsid w:val="00F11967"/>
    <w:rsid w:val="00F119BC"/>
    <w:rsid w:val="00F1711F"/>
    <w:rsid w:val="00F21935"/>
    <w:rsid w:val="00F22EC9"/>
    <w:rsid w:val="00F257BE"/>
    <w:rsid w:val="00F3200D"/>
    <w:rsid w:val="00F35624"/>
    <w:rsid w:val="00F4113D"/>
    <w:rsid w:val="00F4301B"/>
    <w:rsid w:val="00F43147"/>
    <w:rsid w:val="00F433D5"/>
    <w:rsid w:val="00F43CAC"/>
    <w:rsid w:val="00F5089D"/>
    <w:rsid w:val="00F511E7"/>
    <w:rsid w:val="00F53E42"/>
    <w:rsid w:val="00F6508E"/>
    <w:rsid w:val="00F80325"/>
    <w:rsid w:val="00F90F20"/>
    <w:rsid w:val="00F9183F"/>
    <w:rsid w:val="00F92B27"/>
    <w:rsid w:val="00F94938"/>
    <w:rsid w:val="00F955F1"/>
    <w:rsid w:val="00FA0FF9"/>
    <w:rsid w:val="00FA20F4"/>
    <w:rsid w:val="00FA393C"/>
    <w:rsid w:val="00FC10D2"/>
    <w:rsid w:val="00FC26C8"/>
    <w:rsid w:val="00FC4AED"/>
    <w:rsid w:val="00FC58C6"/>
    <w:rsid w:val="00FD1806"/>
    <w:rsid w:val="00FD2992"/>
    <w:rsid w:val="00FD45F3"/>
    <w:rsid w:val="00FD6511"/>
    <w:rsid w:val="00FD730C"/>
    <w:rsid w:val="00FE3F65"/>
    <w:rsid w:val="00FE4C89"/>
    <w:rsid w:val="00FE4E4B"/>
    <w:rsid w:val="00FE5025"/>
    <w:rsid w:val="00FE56F3"/>
    <w:rsid w:val="00FE650A"/>
    <w:rsid w:val="00FF452A"/>
    <w:rsid w:val="00FF6BD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7001F"/>
  <w15:chartTrackingRefBased/>
  <w15:docId w15:val="{452A586C-A70F-4F7A-91A5-C98A840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182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182B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02CD6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02CD6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776D09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776D09"/>
    <w:rPr>
      <w:lang w:eastAsia="en-US"/>
    </w:rPr>
  </w:style>
  <w:style w:type="character" w:styleId="Allmrkuseviide">
    <w:name w:val="footnote reference"/>
    <w:uiPriority w:val="99"/>
    <w:semiHidden/>
    <w:unhideWhenUsed/>
    <w:rsid w:val="00776D09"/>
    <w:rPr>
      <w:vertAlign w:val="superscript"/>
    </w:rPr>
  </w:style>
  <w:style w:type="paragraph" w:styleId="Loendilik">
    <w:name w:val="List Paragraph"/>
    <w:basedOn w:val="Normaallaad"/>
    <w:uiPriority w:val="34"/>
    <w:qFormat/>
    <w:rsid w:val="007D508E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702D3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702D3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702D3E"/>
    <w:rPr>
      <w:lang w:val="et-E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02D3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02D3E"/>
    <w:rPr>
      <w:b/>
      <w:bCs/>
      <w:lang w:val="et-EE" w:eastAsia="en-US"/>
    </w:rPr>
  </w:style>
  <w:style w:type="character" w:styleId="Hperlink">
    <w:name w:val="Hyperlink"/>
    <w:basedOn w:val="Liguvaikefont"/>
    <w:uiPriority w:val="99"/>
    <w:unhideWhenUsed/>
    <w:rsid w:val="00032DC6"/>
    <w:rPr>
      <w:color w:val="0563C1" w:themeColor="hyperlink"/>
      <w:u w:val="single"/>
    </w:rPr>
  </w:style>
  <w:style w:type="paragraph" w:styleId="Redaktsioon">
    <w:name w:val="Revision"/>
    <w:hidden/>
    <w:uiPriority w:val="99"/>
    <w:semiHidden/>
    <w:rsid w:val="00B054BF"/>
    <w:rPr>
      <w:sz w:val="24"/>
      <w:szCs w:val="24"/>
      <w:lang w:val="et-EE"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B1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k.ee/?pageId=3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018C-4789-4BAD-8279-C195084F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1480</Words>
  <Characters>13979</Characters>
  <Application>Microsoft Office Word</Application>
  <DocSecurity>0</DocSecurity>
  <Lines>116</Lines>
  <Paragraphs>30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6</cp:revision>
  <cp:lastPrinted>2013-07-03T11:35:00Z</cp:lastPrinted>
  <dcterms:created xsi:type="dcterms:W3CDTF">2023-05-16T07:02:00Z</dcterms:created>
  <dcterms:modified xsi:type="dcterms:W3CDTF">2023-08-29T08:14:00Z</dcterms:modified>
</cp:coreProperties>
</file>