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28E2" w14:textId="77777777" w:rsidR="00061315" w:rsidRPr="00061315" w:rsidRDefault="00061315" w:rsidP="00061315">
      <w:pPr>
        <w:pStyle w:val="Pealkiri"/>
        <w:rPr>
          <w:b/>
          <w:bCs/>
          <w:lang w:val="et-EE"/>
        </w:rPr>
      </w:pPr>
      <w:r w:rsidRPr="00061315">
        <w:rPr>
          <w:b/>
          <w:bCs/>
          <w:lang w:val="et-EE"/>
        </w:rPr>
        <w:t>Gaasipaigaldised</w:t>
      </w:r>
    </w:p>
    <w:p w14:paraId="11DCEBF8" w14:textId="77777777" w:rsidR="00061315" w:rsidRDefault="00061315" w:rsidP="00061315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A5F4C3B" w14:textId="31FEAA6D" w:rsidR="00061315" w:rsidRPr="00261E62" w:rsidRDefault="00061315" w:rsidP="00061315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61E62">
        <w:rPr>
          <w:rFonts w:ascii="Times New Roman" w:hAnsi="Times New Roman" w:cs="Times New Roman"/>
          <w:sz w:val="24"/>
          <w:szCs w:val="24"/>
          <w:lang w:val="et-EE"/>
        </w:rPr>
        <w:t>Gaasipaigaldise auditi valdkonnas kirjeldatakse ulatus järgmiselt:</w:t>
      </w:r>
    </w:p>
    <w:p w14:paraId="74FC3D03" w14:textId="77777777" w:rsidR="00061315" w:rsidRPr="00261E62" w:rsidRDefault="00061315" w:rsidP="00061315">
      <w:pPr>
        <w:spacing w:before="60" w:after="60" w:line="280" w:lineRule="exact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261E62">
        <w:rPr>
          <w:rFonts w:ascii="Times New Roman" w:hAnsi="Times New Roman" w:cs="Times New Roman"/>
          <w:b/>
          <w:sz w:val="24"/>
          <w:szCs w:val="24"/>
          <w:lang w:val="et-EE"/>
        </w:rPr>
        <w:t>Audit:</w:t>
      </w: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1843"/>
        <w:gridCol w:w="1643"/>
        <w:gridCol w:w="1857"/>
        <w:gridCol w:w="2363"/>
        <w:gridCol w:w="1923"/>
      </w:tblGrid>
      <w:tr w:rsidR="00CA489F" w:rsidRPr="00261E62" w14:paraId="750E80E3" w14:textId="212D5ED4" w:rsidTr="00CA489F">
        <w:trPr>
          <w:trHeight w:val="205"/>
        </w:trPr>
        <w:tc>
          <w:tcPr>
            <w:tcW w:w="1726" w:type="dxa"/>
          </w:tcPr>
          <w:p w14:paraId="0BBD842B" w14:textId="77777777" w:rsidR="00CA489F" w:rsidRPr="00261E62" w:rsidRDefault="00CA489F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008424A4" w14:textId="77777777" w:rsidR="00CA489F" w:rsidRPr="00261E62" w:rsidRDefault="00CA489F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Field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inspection</w:t>
            </w:r>
            <w:proofErr w:type="spellEnd"/>
          </w:p>
        </w:tc>
        <w:tc>
          <w:tcPr>
            <w:tcW w:w="1541" w:type="dxa"/>
          </w:tcPr>
          <w:p w14:paraId="687E51D6" w14:textId="77777777" w:rsidR="00CA489F" w:rsidRPr="00261E62" w:rsidRDefault="00CA489F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 xml:space="preserve">Kontrollitüüp </w:t>
            </w:r>
          </w:p>
          <w:p w14:paraId="511669AA" w14:textId="77777777" w:rsidR="00CA489F" w:rsidRPr="00261E62" w:rsidRDefault="00CA489F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Type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 xml:space="preserve"> of ins-</w:t>
            </w: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pection</w:t>
            </w:r>
            <w:proofErr w:type="spellEnd"/>
          </w:p>
          <w:p w14:paraId="63E08BC7" w14:textId="77777777" w:rsidR="00CA489F" w:rsidRPr="00261E62" w:rsidRDefault="00CA489F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Nt kasutusele võtmisele eelnev audit; korraline audit; erakorraline audit</w:t>
            </w:r>
          </w:p>
        </w:tc>
        <w:tc>
          <w:tcPr>
            <w:tcW w:w="1739" w:type="dxa"/>
          </w:tcPr>
          <w:p w14:paraId="385F3626" w14:textId="77777777" w:rsidR="00CA489F" w:rsidRPr="00261E62" w:rsidRDefault="00CA489F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Normdokument</w:t>
            </w:r>
          </w:p>
          <w:p w14:paraId="37AD1603" w14:textId="77777777" w:rsidR="00CA489F" w:rsidRPr="00261E62" w:rsidRDefault="00CA489F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Normative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document</w:t>
            </w:r>
            <w:proofErr w:type="spellEnd"/>
          </w:p>
          <w:p w14:paraId="06325280" w14:textId="77777777" w:rsidR="00CA489F" w:rsidRPr="00261E62" w:rsidRDefault="00CA489F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Nt õigusakt</w:t>
            </w:r>
          </w:p>
        </w:tc>
        <w:tc>
          <w:tcPr>
            <w:tcW w:w="2209" w:type="dxa"/>
          </w:tcPr>
          <w:p w14:paraId="5393B112" w14:textId="77777777" w:rsidR="00CA489F" w:rsidRPr="00261E62" w:rsidRDefault="00CA489F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Protseduur/standard</w:t>
            </w:r>
          </w:p>
          <w:p w14:paraId="63FCDEB2" w14:textId="77777777" w:rsidR="00CA489F" w:rsidRPr="00261E62" w:rsidRDefault="00CA489F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Procedure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>/standard</w:t>
            </w:r>
          </w:p>
          <w:p w14:paraId="76F846BA" w14:textId="77777777" w:rsidR="00CA489F" w:rsidRPr="00261E62" w:rsidRDefault="00CA489F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Nt asutuse protseduur, mis sisaldab spetsiifilisi nõudeid ja standardeid, millele vastavust hinnatakse</w:t>
            </w:r>
          </w:p>
          <w:p w14:paraId="2DBE3546" w14:textId="77777777" w:rsidR="00CA489F" w:rsidRPr="00261E62" w:rsidRDefault="00CA489F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994" w:type="dxa"/>
          </w:tcPr>
          <w:p w14:paraId="648E3E15" w14:textId="77777777" w:rsidR="00CA489F" w:rsidRPr="00CA489F" w:rsidRDefault="00CA489F" w:rsidP="00CA489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CA4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</w:t>
            </w:r>
            <w:r w:rsidRPr="00CA489F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nspekteerimiste arv aastas</w:t>
            </w:r>
          </w:p>
          <w:p w14:paraId="649BC228" w14:textId="3FF0A17E" w:rsidR="00CA489F" w:rsidRPr="00261E62" w:rsidRDefault="00CA489F" w:rsidP="00CA489F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CA489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 w:eastAsia="en-US"/>
              </w:rPr>
              <w:t xml:space="preserve">Number of </w:t>
            </w:r>
            <w:proofErr w:type="spellStart"/>
            <w:r w:rsidRPr="00CA489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 w:eastAsia="en-US"/>
              </w:rPr>
              <w:t>inspections</w:t>
            </w:r>
            <w:proofErr w:type="spellEnd"/>
            <w:r w:rsidRPr="00CA489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 w:eastAsia="en-US"/>
              </w:rPr>
              <w:t xml:space="preserve"> </w:t>
            </w:r>
            <w:proofErr w:type="spellStart"/>
            <w:r w:rsidRPr="00CA489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 w:eastAsia="en-US"/>
              </w:rPr>
              <w:t>per</w:t>
            </w:r>
            <w:proofErr w:type="spellEnd"/>
            <w:r w:rsidRPr="00CA489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 w:eastAsia="en-US"/>
              </w:rPr>
              <w:t xml:space="preserve"> </w:t>
            </w:r>
            <w:proofErr w:type="spellStart"/>
            <w:r w:rsidRPr="00CA489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 w:eastAsia="en-US"/>
              </w:rPr>
              <w:t>year</w:t>
            </w:r>
            <w:proofErr w:type="spellEnd"/>
          </w:p>
        </w:tc>
      </w:tr>
      <w:tr w:rsidR="00CA489F" w:rsidRPr="00261E62" w14:paraId="3E4F1D6D" w14:textId="46745BE3" w:rsidTr="00CA489F">
        <w:trPr>
          <w:trHeight w:val="205"/>
        </w:trPr>
        <w:tc>
          <w:tcPr>
            <w:tcW w:w="5006" w:type="dxa"/>
            <w:gridSpan w:val="3"/>
          </w:tcPr>
          <w:p w14:paraId="48738916" w14:textId="77777777" w:rsidR="00CA489F" w:rsidRPr="00261E62" w:rsidRDefault="00CA489F" w:rsidP="00EA50B7">
            <w:pPr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Gaasipaigaldised</w:t>
            </w:r>
          </w:p>
        </w:tc>
        <w:tc>
          <w:tcPr>
            <w:tcW w:w="2209" w:type="dxa"/>
          </w:tcPr>
          <w:p w14:paraId="135EFE51" w14:textId="77777777" w:rsidR="00CA489F" w:rsidRPr="00261E62" w:rsidRDefault="00CA489F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994" w:type="dxa"/>
          </w:tcPr>
          <w:p w14:paraId="78F5E7C2" w14:textId="77777777" w:rsidR="00CA489F" w:rsidRPr="00261E62" w:rsidRDefault="00CA489F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CA489F" w:rsidRPr="00261E62" w14:paraId="6CA12F34" w14:textId="0CC8E495" w:rsidTr="00CA489F">
        <w:trPr>
          <w:trHeight w:val="401"/>
        </w:trPr>
        <w:tc>
          <w:tcPr>
            <w:tcW w:w="1726" w:type="dxa"/>
          </w:tcPr>
          <w:p w14:paraId="7C28BAAE" w14:textId="77777777" w:rsidR="00CA489F" w:rsidRPr="00261E62" w:rsidRDefault="00CA489F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Nt. A-kategooria, B-kategooria, C-kategooria, D-kategooria</w:t>
            </w:r>
          </w:p>
        </w:tc>
        <w:tc>
          <w:tcPr>
            <w:tcW w:w="1541" w:type="dxa"/>
          </w:tcPr>
          <w:p w14:paraId="418EAE7B" w14:textId="77777777" w:rsidR="00CA489F" w:rsidRPr="00261E62" w:rsidRDefault="00CA489F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39" w:type="dxa"/>
          </w:tcPr>
          <w:p w14:paraId="19C87589" w14:textId="77777777" w:rsidR="00CA489F" w:rsidRPr="00261E62" w:rsidRDefault="00CA489F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209" w:type="dxa"/>
          </w:tcPr>
          <w:p w14:paraId="3A51BBDF" w14:textId="77777777" w:rsidR="00CA489F" w:rsidRPr="00261E62" w:rsidRDefault="00CA489F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994" w:type="dxa"/>
          </w:tcPr>
          <w:p w14:paraId="11F5D936" w14:textId="77777777" w:rsidR="00CA489F" w:rsidRPr="00261E62" w:rsidRDefault="00CA489F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304CB264" w14:textId="77777777" w:rsidR="002766CE" w:rsidRDefault="002766CE"/>
    <w:sectPr w:rsidR="002766C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FBF3" w14:textId="77777777" w:rsidR="00AE05AF" w:rsidRDefault="00AE05AF" w:rsidP="00AE05AF">
      <w:r>
        <w:separator/>
      </w:r>
    </w:p>
  </w:endnote>
  <w:endnote w:type="continuationSeparator" w:id="0">
    <w:p w14:paraId="26636652" w14:textId="77777777" w:rsidR="00AE05AF" w:rsidRDefault="00AE05AF" w:rsidP="00AE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131D" w14:textId="77777777" w:rsidR="00AE05AF" w:rsidRDefault="00AE05AF" w:rsidP="00AE05AF">
      <w:r>
        <w:separator/>
      </w:r>
    </w:p>
  </w:footnote>
  <w:footnote w:type="continuationSeparator" w:id="0">
    <w:p w14:paraId="2A9AF0F7" w14:textId="77777777" w:rsidR="00AE05AF" w:rsidRDefault="00AE05AF" w:rsidP="00AE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450A" w14:textId="1FB109E6" w:rsidR="00AE05AF" w:rsidRPr="00546B6A" w:rsidRDefault="002E77DD" w:rsidP="00AE05AF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D584DC" wp14:editId="0330C880">
          <wp:simplePos x="0" y="0"/>
          <wp:positionH relativeFrom="column">
            <wp:posOffset>-28575</wp:posOffset>
          </wp:positionH>
          <wp:positionV relativeFrom="paragraph">
            <wp:posOffset>-411480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05AF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4E29E4">
      <w:rPr>
        <w:rFonts w:ascii="Times New Roman" w:hAnsi="Times New Roman" w:cs="Times New Roman"/>
        <w:bCs/>
        <w:iCs/>
        <w:sz w:val="16"/>
        <w:szCs w:val="16"/>
      </w:rPr>
      <w:t>T</w:t>
    </w:r>
    <w:r w:rsidR="00AE05AF" w:rsidRPr="00546B6A">
      <w:rPr>
        <w:rFonts w:ascii="Times New Roman" w:hAnsi="Times New Roman" w:cs="Times New Roman"/>
        <w:bCs/>
        <w:iCs/>
        <w:sz w:val="16"/>
        <w:szCs w:val="16"/>
      </w:rPr>
      <w:t>-I-</w:t>
    </w:r>
    <w:proofErr w:type="spellStart"/>
    <w:r w:rsidR="00AE05AF" w:rsidRPr="00546B6A">
      <w:rPr>
        <w:rFonts w:ascii="Times New Roman" w:hAnsi="Times New Roman" w:cs="Times New Roman"/>
        <w:bCs/>
        <w:iCs/>
        <w:sz w:val="16"/>
        <w:szCs w:val="16"/>
      </w:rPr>
      <w:t>Lisa</w:t>
    </w:r>
    <w:r w:rsidR="00AE05AF">
      <w:rPr>
        <w:rFonts w:ascii="Times New Roman" w:hAnsi="Times New Roman" w:cs="Times New Roman"/>
        <w:bCs/>
        <w:iCs/>
        <w:sz w:val="16"/>
        <w:szCs w:val="16"/>
      </w:rPr>
      <w:t>3</w:t>
    </w:r>
    <w:proofErr w:type="spellEnd"/>
    <w:r w:rsidR="00AE05AF">
      <w:rPr>
        <w:rFonts w:ascii="Times New Roman" w:hAnsi="Times New Roman" w:cs="Times New Roman"/>
        <w:bCs/>
        <w:iCs/>
        <w:sz w:val="16"/>
        <w:szCs w:val="16"/>
      </w:rPr>
      <w:t>-0</w:t>
    </w:r>
    <w:r w:rsidR="00B83036">
      <w:rPr>
        <w:rFonts w:ascii="Times New Roman" w:hAnsi="Times New Roman" w:cs="Times New Roman"/>
        <w:bCs/>
        <w:iCs/>
        <w:sz w:val="16"/>
        <w:szCs w:val="16"/>
      </w:rPr>
      <w:t>2</w:t>
    </w:r>
  </w:p>
  <w:p w14:paraId="39C04888" w14:textId="77777777" w:rsidR="00AE05AF" w:rsidRPr="00546B6A" w:rsidRDefault="00AE05AF" w:rsidP="00AE05AF">
    <w:pPr>
      <w:pStyle w:val="Pis"/>
      <w:rPr>
        <w:rFonts w:ascii="Times New Roman" w:hAnsi="Times New Roman" w:cs="Times New Roman"/>
        <w:bCs/>
        <w:iCs/>
      </w:rPr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  <w:p w14:paraId="6B59AAB6" w14:textId="77777777" w:rsidR="00AE05AF" w:rsidRDefault="00AE05A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15"/>
    <w:rsid w:val="00061315"/>
    <w:rsid w:val="002766CE"/>
    <w:rsid w:val="002E77DD"/>
    <w:rsid w:val="004E29E4"/>
    <w:rsid w:val="00AE05AF"/>
    <w:rsid w:val="00B83036"/>
    <w:rsid w:val="00C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182F"/>
  <w15:chartTrackingRefBased/>
  <w15:docId w15:val="{896D50C8-FA33-4DB9-9F3A-CCF341C5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1315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paragraph" w:styleId="Pealkiri2">
    <w:name w:val="heading 2"/>
    <w:basedOn w:val="Normaallaad"/>
    <w:next w:val="Normaallaad"/>
    <w:link w:val="Pealkiri2Mrk"/>
    <w:qFormat/>
    <w:rsid w:val="000613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06131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Kontuurtabel">
    <w:name w:val="Table Grid"/>
    <w:basedOn w:val="Normaaltabel"/>
    <w:rsid w:val="00061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0613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613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is">
    <w:name w:val="header"/>
    <w:basedOn w:val="Normaallaad"/>
    <w:link w:val="PisMrk"/>
    <w:uiPriority w:val="99"/>
    <w:unhideWhenUsed/>
    <w:rsid w:val="00AE05A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E05AF"/>
    <w:rPr>
      <w:rFonts w:ascii="Tms Rmn" w:eastAsia="Times New Roman" w:hAnsi="Tms Rmn" w:cs="Tms Rmn"/>
      <w:sz w:val="20"/>
      <w:szCs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AE05A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E05AF"/>
    <w:rPr>
      <w:rFonts w:ascii="Tms Rmn" w:eastAsia="Times New Roman" w:hAnsi="Tms Rmn" w:cs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493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6</cp:revision>
  <dcterms:created xsi:type="dcterms:W3CDTF">2023-03-24T11:16:00Z</dcterms:created>
  <dcterms:modified xsi:type="dcterms:W3CDTF">2023-08-29T08:15:00Z</dcterms:modified>
</cp:coreProperties>
</file>