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E236" w14:textId="77777777" w:rsidR="003D0015" w:rsidRPr="004A1EEB" w:rsidRDefault="003D0015" w:rsidP="003D0015">
      <w:pPr>
        <w:pStyle w:val="Pealkiri"/>
        <w:rPr>
          <w:b/>
          <w:bCs/>
          <w:lang w:val="et-EE"/>
        </w:rPr>
      </w:pPr>
      <w:r w:rsidRPr="004A1EEB">
        <w:rPr>
          <w:b/>
          <w:bCs/>
          <w:lang w:val="et-EE"/>
        </w:rPr>
        <w:t>Masinad</w:t>
      </w:r>
    </w:p>
    <w:p w14:paraId="5EB4FE6B" w14:textId="77777777" w:rsidR="003D0015" w:rsidRDefault="003D0015" w:rsidP="003D0015">
      <w:pPr>
        <w:pStyle w:val="Pealkiri1"/>
        <w:rPr>
          <w:b/>
          <w:bCs/>
          <w:color w:val="auto"/>
          <w:lang w:val="et-EE"/>
        </w:rPr>
      </w:pPr>
      <w:bookmarkStart w:id="0" w:name="_Toc103694017"/>
      <w:r w:rsidRPr="004A1EEB">
        <w:rPr>
          <w:b/>
          <w:bCs/>
          <w:color w:val="auto"/>
          <w:lang w:val="et-EE"/>
        </w:rPr>
        <w:t>Masina audit</w:t>
      </w:r>
      <w:bookmarkEnd w:id="0"/>
    </w:p>
    <w:p w14:paraId="60912FAD" w14:textId="77777777" w:rsidR="003D0015" w:rsidRPr="004A1EEB" w:rsidRDefault="003D0015" w:rsidP="003D0015">
      <w:pPr>
        <w:rPr>
          <w:lang w:val="et-EE"/>
        </w:rPr>
      </w:pPr>
    </w:p>
    <w:p w14:paraId="3CDEF3C3" w14:textId="77777777" w:rsidR="003D0015" w:rsidRPr="00261E62" w:rsidRDefault="003D0015" w:rsidP="003D0015">
      <w:pPr>
        <w:spacing w:line="280" w:lineRule="exact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261E62">
        <w:rPr>
          <w:rFonts w:ascii="Times New Roman" w:hAnsi="Times New Roman" w:cs="Times New Roman"/>
          <w:sz w:val="24"/>
          <w:szCs w:val="24"/>
          <w:lang w:val="et-EE"/>
        </w:rPr>
        <w:t>Masina auditi valdkonnas liigitatakse ulatus tulenevalt auditi tegija pädevusulatusest ning kirjeldatakse järgmiselt:</w:t>
      </w:r>
    </w:p>
    <w:p w14:paraId="60B87A84" w14:textId="77777777" w:rsidR="006100A5" w:rsidRDefault="006100A5" w:rsidP="003D0015">
      <w:pPr>
        <w:spacing w:before="60" w:after="60"/>
        <w:jc w:val="both"/>
        <w:rPr>
          <w:b/>
          <w:sz w:val="24"/>
          <w:szCs w:val="24"/>
          <w:lang w:val="et-EE"/>
        </w:rPr>
      </w:pPr>
    </w:p>
    <w:p w14:paraId="6E01DAD5" w14:textId="2732362B" w:rsidR="006100A5" w:rsidRPr="006100A5" w:rsidRDefault="006100A5" w:rsidP="003D0015">
      <w:pPr>
        <w:spacing w:before="60" w:after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6100A5">
        <w:rPr>
          <w:rFonts w:ascii="Times New Roman" w:hAnsi="Times New Roman" w:cs="Times New Roman"/>
          <w:sz w:val="24"/>
          <w:szCs w:val="24"/>
          <w:lang w:val="et-EE"/>
        </w:rPr>
        <w:t>Märkus. Valida ainult masinad, mille osas taotlust esitate</w:t>
      </w:r>
      <w:r w:rsidR="0085438B">
        <w:rPr>
          <w:rFonts w:ascii="Times New Roman" w:hAnsi="Times New Roman" w:cs="Times New Roman"/>
          <w:sz w:val="24"/>
          <w:szCs w:val="24"/>
          <w:lang w:val="et-EE"/>
        </w:rPr>
        <w:t xml:space="preserve"> ja </w:t>
      </w:r>
      <w:r w:rsidR="00174407">
        <w:rPr>
          <w:rFonts w:ascii="Times New Roman" w:hAnsi="Times New Roman" w:cs="Times New Roman"/>
          <w:sz w:val="24"/>
          <w:szCs w:val="24"/>
          <w:lang w:val="et-EE"/>
        </w:rPr>
        <w:t xml:space="preserve">ebavajalik </w:t>
      </w:r>
      <w:r w:rsidR="0085438B">
        <w:rPr>
          <w:rFonts w:ascii="Times New Roman" w:hAnsi="Times New Roman" w:cs="Times New Roman"/>
          <w:sz w:val="24"/>
          <w:szCs w:val="24"/>
          <w:lang w:val="et-EE"/>
        </w:rPr>
        <w:t>kustutada.</w:t>
      </w:r>
    </w:p>
    <w:tbl>
      <w:tblPr>
        <w:tblStyle w:val="Kontuurtabel"/>
        <w:tblW w:w="9016" w:type="dxa"/>
        <w:tblLook w:val="04A0" w:firstRow="1" w:lastRow="0" w:firstColumn="1" w:lastColumn="0" w:noHBand="0" w:noVBand="1"/>
      </w:tblPr>
      <w:tblGrid>
        <w:gridCol w:w="1830"/>
        <w:gridCol w:w="1519"/>
        <w:gridCol w:w="1715"/>
        <w:gridCol w:w="2177"/>
        <w:gridCol w:w="1775"/>
      </w:tblGrid>
      <w:tr w:rsidR="00FF2D50" w:rsidRPr="00261E62" w14:paraId="4F29F338" w14:textId="63B2C966" w:rsidTr="00FF2D50">
        <w:trPr>
          <w:trHeight w:val="2814"/>
        </w:trPr>
        <w:tc>
          <w:tcPr>
            <w:tcW w:w="1830" w:type="dxa"/>
          </w:tcPr>
          <w:p w14:paraId="698C5A03" w14:textId="77777777" w:rsidR="00FF2D50" w:rsidRPr="00261E62" w:rsidRDefault="00FF2D50" w:rsidP="00ED28E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4866029A" w14:textId="77777777" w:rsidR="00FF2D50" w:rsidRPr="00261E62" w:rsidRDefault="00FF2D50" w:rsidP="00ED28E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Field of inspection</w:t>
            </w:r>
          </w:p>
        </w:tc>
        <w:tc>
          <w:tcPr>
            <w:tcW w:w="1519" w:type="dxa"/>
          </w:tcPr>
          <w:p w14:paraId="0C7E9BCD" w14:textId="77777777" w:rsidR="00FF2D50" w:rsidRPr="00261E62" w:rsidRDefault="00FF2D50" w:rsidP="00ED28E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 xml:space="preserve">Kontrollitüüp </w:t>
            </w:r>
          </w:p>
          <w:p w14:paraId="702BB062" w14:textId="77777777" w:rsidR="00FF2D50" w:rsidRPr="00261E62" w:rsidRDefault="00FF2D50" w:rsidP="00ED28EB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Type of ins-pection</w:t>
            </w:r>
          </w:p>
          <w:p w14:paraId="571A802F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Nt kasutusele võtmisele eelnev audit; korraline audit; erakorraline audit</w:t>
            </w:r>
          </w:p>
        </w:tc>
        <w:tc>
          <w:tcPr>
            <w:tcW w:w="1715" w:type="dxa"/>
          </w:tcPr>
          <w:p w14:paraId="2EB46A29" w14:textId="77777777" w:rsidR="00FF2D50" w:rsidRPr="00261E62" w:rsidRDefault="00FF2D50" w:rsidP="00ED28E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Normdokument</w:t>
            </w:r>
          </w:p>
          <w:p w14:paraId="5A596DA0" w14:textId="77777777" w:rsidR="00FF2D50" w:rsidRPr="00261E62" w:rsidRDefault="00FF2D50" w:rsidP="00ED28EB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Normative document</w:t>
            </w:r>
          </w:p>
          <w:p w14:paraId="33CF7EF3" w14:textId="77777777" w:rsidR="00FF2D50" w:rsidRPr="00261E62" w:rsidRDefault="00FF2D50" w:rsidP="00ED28E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Nt õigusakt</w:t>
            </w:r>
          </w:p>
        </w:tc>
        <w:tc>
          <w:tcPr>
            <w:tcW w:w="2177" w:type="dxa"/>
          </w:tcPr>
          <w:p w14:paraId="3A45F25D" w14:textId="77777777" w:rsidR="00FF2D50" w:rsidRPr="00261E62" w:rsidRDefault="00FF2D50" w:rsidP="00ED28E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286FBB91" w14:textId="77777777" w:rsidR="00FF2D50" w:rsidRPr="00261E62" w:rsidRDefault="00FF2D50" w:rsidP="00ED28EB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i/>
                <w:sz w:val="24"/>
                <w:szCs w:val="24"/>
                <w:lang w:val="et-EE"/>
              </w:rPr>
              <w:t>Procedure/standard</w:t>
            </w:r>
          </w:p>
          <w:p w14:paraId="617B8516" w14:textId="77777777" w:rsidR="00FF2D50" w:rsidRPr="00261E62" w:rsidRDefault="00FF2D50" w:rsidP="00ED28EB">
            <w:pPr>
              <w:jc w:val="both"/>
              <w:rPr>
                <w:i/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Nt asutuse protseduur, mis sisaldab spetsiifilisi nõudeid ja standardeid, millele vastavust hinnatakse</w:t>
            </w:r>
          </w:p>
          <w:p w14:paraId="5AAD8DE8" w14:textId="77777777" w:rsidR="00FF2D50" w:rsidRPr="00261E62" w:rsidRDefault="00FF2D50" w:rsidP="00ED28EB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775" w:type="dxa"/>
          </w:tcPr>
          <w:p w14:paraId="06AA5662" w14:textId="77777777" w:rsidR="00FF2D50" w:rsidRDefault="00FF2D50" w:rsidP="00FF2D50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9711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5CE53AD9" w14:textId="4FC0B289" w:rsidR="00FF2D50" w:rsidRPr="00261E62" w:rsidRDefault="00FF2D50" w:rsidP="00FF2D50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Number of inspections per year</w:t>
            </w:r>
          </w:p>
        </w:tc>
      </w:tr>
      <w:tr w:rsidR="00FF2D50" w:rsidRPr="00261E62" w14:paraId="05C67437" w14:textId="610F8D24" w:rsidTr="00B90927">
        <w:trPr>
          <w:trHeight w:val="205"/>
        </w:trPr>
        <w:tc>
          <w:tcPr>
            <w:tcW w:w="9016" w:type="dxa"/>
            <w:gridSpan w:val="5"/>
          </w:tcPr>
          <w:p w14:paraId="2CA69704" w14:textId="45C69A2A" w:rsidR="00FF2D50" w:rsidRPr="00261E62" w:rsidRDefault="00FF2D50" w:rsidP="00ED28EB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Masinad</w:t>
            </w:r>
          </w:p>
        </w:tc>
      </w:tr>
      <w:tr w:rsidR="00FF2D50" w:rsidRPr="00261E62" w14:paraId="3C37B21D" w14:textId="0DFC2E60" w:rsidTr="00FF2D50">
        <w:trPr>
          <w:trHeight w:val="276"/>
        </w:trPr>
        <w:tc>
          <w:tcPr>
            <w:tcW w:w="1830" w:type="dxa"/>
          </w:tcPr>
          <w:p w14:paraId="2965233F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liftid, kaubaliftid, platvormtõstukid,  ehitustõstukid</w:t>
            </w:r>
          </w:p>
        </w:tc>
        <w:tc>
          <w:tcPr>
            <w:tcW w:w="1519" w:type="dxa"/>
            <w:vMerge w:val="restart"/>
          </w:tcPr>
          <w:p w14:paraId="2805E362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15" w:type="dxa"/>
            <w:vMerge w:val="restart"/>
          </w:tcPr>
          <w:p w14:paraId="04F0E2A0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77" w:type="dxa"/>
            <w:vMerge w:val="restart"/>
          </w:tcPr>
          <w:p w14:paraId="2832B432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75" w:type="dxa"/>
          </w:tcPr>
          <w:p w14:paraId="1E8BDC03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FF2D50" w:rsidRPr="00261E62" w14:paraId="3FF93E48" w14:textId="76842F56" w:rsidTr="00FF2D50">
        <w:trPr>
          <w:trHeight w:val="276"/>
        </w:trPr>
        <w:tc>
          <w:tcPr>
            <w:tcW w:w="1830" w:type="dxa"/>
          </w:tcPr>
          <w:p w14:paraId="3FB8D51B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köisteed</w:t>
            </w:r>
          </w:p>
        </w:tc>
        <w:tc>
          <w:tcPr>
            <w:tcW w:w="1519" w:type="dxa"/>
            <w:vMerge/>
          </w:tcPr>
          <w:p w14:paraId="30D44D18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15" w:type="dxa"/>
            <w:vMerge/>
          </w:tcPr>
          <w:p w14:paraId="5B9E54DA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77" w:type="dxa"/>
            <w:vMerge/>
          </w:tcPr>
          <w:p w14:paraId="642A25CE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75" w:type="dxa"/>
          </w:tcPr>
          <w:p w14:paraId="4818E4B0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FF2D50" w:rsidRPr="00261E62" w14:paraId="1815554F" w14:textId="7E0A03E2" w:rsidTr="00FF2D50">
        <w:trPr>
          <w:trHeight w:val="276"/>
        </w:trPr>
        <w:tc>
          <w:tcPr>
            <w:tcW w:w="1830" w:type="dxa"/>
          </w:tcPr>
          <w:p w14:paraId="57D71FF4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eskalaatorid ja travelaatorid ehk liikurteed</w:t>
            </w:r>
          </w:p>
        </w:tc>
        <w:tc>
          <w:tcPr>
            <w:tcW w:w="1519" w:type="dxa"/>
            <w:vMerge/>
          </w:tcPr>
          <w:p w14:paraId="72F1BEA3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15" w:type="dxa"/>
            <w:vMerge/>
          </w:tcPr>
          <w:p w14:paraId="3F2B5BBD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77" w:type="dxa"/>
            <w:vMerge/>
          </w:tcPr>
          <w:p w14:paraId="7D6B4A7B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75" w:type="dxa"/>
          </w:tcPr>
          <w:p w14:paraId="6143EE09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FF2D50" w:rsidRPr="00261E62" w14:paraId="2A9BA560" w14:textId="060FAFB5" w:rsidTr="00FF2D50">
        <w:trPr>
          <w:trHeight w:val="276"/>
        </w:trPr>
        <w:tc>
          <w:tcPr>
            <w:tcW w:w="1830" w:type="dxa"/>
          </w:tcPr>
          <w:p w14:paraId="05767EA9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liikurnoolkraanad, raudteekraanad</w:t>
            </w:r>
          </w:p>
        </w:tc>
        <w:tc>
          <w:tcPr>
            <w:tcW w:w="1519" w:type="dxa"/>
            <w:vMerge/>
          </w:tcPr>
          <w:p w14:paraId="2DE5CD65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15" w:type="dxa"/>
            <w:vMerge/>
          </w:tcPr>
          <w:p w14:paraId="640577C7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77" w:type="dxa"/>
            <w:vMerge/>
          </w:tcPr>
          <w:p w14:paraId="40D0F033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75" w:type="dxa"/>
          </w:tcPr>
          <w:p w14:paraId="22D45D77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FF2D50" w:rsidRPr="00261E62" w14:paraId="157E0D42" w14:textId="4812663D" w:rsidTr="00FF2D50">
        <w:trPr>
          <w:trHeight w:val="276"/>
        </w:trPr>
        <w:tc>
          <w:tcPr>
            <w:tcW w:w="1830" w:type="dxa"/>
          </w:tcPr>
          <w:p w14:paraId="30242D57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tornkraanad, statsionaarsed noolkraanad, portaalkraanad</w:t>
            </w:r>
          </w:p>
        </w:tc>
        <w:tc>
          <w:tcPr>
            <w:tcW w:w="1519" w:type="dxa"/>
            <w:vMerge/>
          </w:tcPr>
          <w:p w14:paraId="76EC37CC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15" w:type="dxa"/>
            <w:vMerge/>
          </w:tcPr>
          <w:p w14:paraId="5F257B1A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77" w:type="dxa"/>
            <w:vMerge/>
          </w:tcPr>
          <w:p w14:paraId="3BF08729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75" w:type="dxa"/>
          </w:tcPr>
          <w:p w14:paraId="04E8FAFF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FF2D50" w:rsidRPr="00261E62" w14:paraId="76C23086" w14:textId="78F1AB07" w:rsidTr="00FF2D50">
        <w:trPr>
          <w:trHeight w:val="276"/>
        </w:trPr>
        <w:tc>
          <w:tcPr>
            <w:tcW w:w="1830" w:type="dxa"/>
          </w:tcPr>
          <w:p w14:paraId="1FCF5CE5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sild-, pukk- ja konsoolkraanad</w:t>
            </w:r>
          </w:p>
        </w:tc>
        <w:tc>
          <w:tcPr>
            <w:tcW w:w="1519" w:type="dxa"/>
            <w:vMerge/>
          </w:tcPr>
          <w:p w14:paraId="712B6E57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15" w:type="dxa"/>
            <w:vMerge/>
          </w:tcPr>
          <w:p w14:paraId="2A3505CE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77" w:type="dxa"/>
            <w:vMerge/>
          </w:tcPr>
          <w:p w14:paraId="4F2C6F99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75" w:type="dxa"/>
          </w:tcPr>
          <w:p w14:paraId="6A3B13B1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FF2D50" w:rsidRPr="00261E62" w14:paraId="2D0124AB" w14:textId="776F59B8" w:rsidTr="00FF2D50">
        <w:trPr>
          <w:trHeight w:val="276"/>
        </w:trPr>
        <w:tc>
          <w:tcPr>
            <w:tcW w:w="1830" w:type="dxa"/>
          </w:tcPr>
          <w:p w14:paraId="12CC6CC2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hüdrotõstukid, korvtõstukid</w:t>
            </w:r>
          </w:p>
        </w:tc>
        <w:tc>
          <w:tcPr>
            <w:tcW w:w="1519" w:type="dxa"/>
            <w:vMerge/>
          </w:tcPr>
          <w:p w14:paraId="47750D7E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15" w:type="dxa"/>
            <w:vMerge/>
          </w:tcPr>
          <w:p w14:paraId="70936B65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77" w:type="dxa"/>
            <w:vMerge/>
          </w:tcPr>
          <w:p w14:paraId="628BEC9D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75" w:type="dxa"/>
          </w:tcPr>
          <w:p w14:paraId="05D1E1AE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  <w:tr w:rsidR="00FF2D50" w:rsidRPr="00261E62" w14:paraId="42635EA6" w14:textId="5FCB912C" w:rsidTr="00FF2D50">
        <w:trPr>
          <w:trHeight w:val="276"/>
        </w:trPr>
        <w:tc>
          <w:tcPr>
            <w:tcW w:w="1830" w:type="dxa"/>
          </w:tcPr>
          <w:p w14:paraId="1FE88199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lõbustuspargi seadmed</w:t>
            </w:r>
          </w:p>
        </w:tc>
        <w:tc>
          <w:tcPr>
            <w:tcW w:w="1519" w:type="dxa"/>
            <w:vMerge/>
          </w:tcPr>
          <w:p w14:paraId="35C09D61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15" w:type="dxa"/>
            <w:vMerge/>
          </w:tcPr>
          <w:p w14:paraId="39626110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2177" w:type="dxa"/>
            <w:vMerge/>
          </w:tcPr>
          <w:p w14:paraId="0E327FF4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  <w:tc>
          <w:tcPr>
            <w:tcW w:w="1775" w:type="dxa"/>
          </w:tcPr>
          <w:p w14:paraId="1F8D3155" w14:textId="77777777" w:rsidR="00FF2D50" w:rsidRPr="00261E62" w:rsidRDefault="00FF2D50" w:rsidP="00ED28EB">
            <w:pPr>
              <w:jc w:val="both"/>
              <w:rPr>
                <w:sz w:val="24"/>
                <w:szCs w:val="24"/>
                <w:lang w:val="et-EE"/>
              </w:rPr>
            </w:pPr>
          </w:p>
        </w:tc>
      </w:tr>
    </w:tbl>
    <w:p w14:paraId="338EB1F1" w14:textId="77777777" w:rsidR="002766CE" w:rsidRDefault="002766CE"/>
    <w:sectPr w:rsidR="00276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0750E" w14:textId="77777777" w:rsidR="005E6F75" w:rsidRDefault="005E6F75" w:rsidP="005E6F75">
      <w:r>
        <w:separator/>
      </w:r>
    </w:p>
  </w:endnote>
  <w:endnote w:type="continuationSeparator" w:id="0">
    <w:p w14:paraId="0FB28947" w14:textId="77777777" w:rsidR="005E6F75" w:rsidRDefault="005E6F75" w:rsidP="005E6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564A2" w14:textId="77777777" w:rsidR="009D6A03" w:rsidRDefault="009D6A03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AF12B" w14:textId="77777777" w:rsidR="009D6A03" w:rsidRDefault="009D6A03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CB1B" w14:textId="77777777" w:rsidR="009D6A03" w:rsidRDefault="009D6A0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2DDC" w14:textId="77777777" w:rsidR="005E6F75" w:rsidRDefault="005E6F75" w:rsidP="005E6F75">
      <w:r>
        <w:separator/>
      </w:r>
    </w:p>
  </w:footnote>
  <w:footnote w:type="continuationSeparator" w:id="0">
    <w:p w14:paraId="7AA7F7EE" w14:textId="77777777" w:rsidR="005E6F75" w:rsidRDefault="005E6F75" w:rsidP="005E6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57039" w14:textId="77777777" w:rsidR="009D6A03" w:rsidRDefault="009D6A03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49CD" w14:textId="6C309183" w:rsidR="005E6F75" w:rsidRPr="00546B6A" w:rsidRDefault="009D6A03" w:rsidP="005E6F75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1E4B4C06" wp14:editId="09403F92">
          <wp:simplePos x="0" y="0"/>
          <wp:positionH relativeFrom="column">
            <wp:posOffset>0</wp:posOffset>
          </wp:positionH>
          <wp:positionV relativeFrom="paragraph">
            <wp:posOffset>-421005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E6F75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F26384">
      <w:rPr>
        <w:rFonts w:ascii="Times New Roman" w:hAnsi="Times New Roman" w:cs="Times New Roman"/>
        <w:bCs/>
        <w:iCs/>
        <w:sz w:val="16"/>
        <w:szCs w:val="16"/>
      </w:rPr>
      <w:t>T</w:t>
    </w:r>
    <w:r w:rsidR="005E6F75" w:rsidRPr="00546B6A">
      <w:rPr>
        <w:rFonts w:ascii="Times New Roman" w:hAnsi="Times New Roman" w:cs="Times New Roman"/>
        <w:bCs/>
        <w:iCs/>
        <w:sz w:val="16"/>
        <w:szCs w:val="16"/>
      </w:rPr>
      <w:t>-I-Lisa</w:t>
    </w:r>
    <w:r w:rsidR="005E6F75">
      <w:rPr>
        <w:rFonts w:ascii="Times New Roman" w:hAnsi="Times New Roman" w:cs="Times New Roman"/>
        <w:bCs/>
        <w:iCs/>
        <w:sz w:val="16"/>
        <w:szCs w:val="16"/>
      </w:rPr>
      <w:t>8-0</w:t>
    </w:r>
    <w:r w:rsidR="00FF26B1">
      <w:rPr>
        <w:rFonts w:ascii="Times New Roman" w:hAnsi="Times New Roman" w:cs="Times New Roman"/>
        <w:bCs/>
        <w:iCs/>
        <w:sz w:val="16"/>
        <w:szCs w:val="16"/>
      </w:rPr>
      <w:t>2</w:t>
    </w:r>
  </w:p>
  <w:p w14:paraId="2DA52BB2" w14:textId="77777777" w:rsidR="005E6F75" w:rsidRPr="00546B6A" w:rsidRDefault="005E6F75" w:rsidP="005E6F75">
    <w:pPr>
      <w:pStyle w:val="Pis"/>
      <w:rPr>
        <w:rFonts w:ascii="Times New Roman" w:hAnsi="Times New Roman" w:cs="Times New Roman"/>
        <w:bCs/>
        <w:iCs/>
      </w:rPr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  <w:p w14:paraId="1735F102" w14:textId="77777777" w:rsidR="005E6F75" w:rsidRDefault="005E6F75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55E0B" w14:textId="77777777" w:rsidR="009D6A03" w:rsidRDefault="009D6A0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99D"/>
    <w:multiLevelType w:val="hybridMultilevel"/>
    <w:tmpl w:val="2A64C7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049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15"/>
    <w:rsid w:val="00174407"/>
    <w:rsid w:val="002766CE"/>
    <w:rsid w:val="0031548C"/>
    <w:rsid w:val="003D0015"/>
    <w:rsid w:val="005E6F75"/>
    <w:rsid w:val="006100A5"/>
    <w:rsid w:val="0085438B"/>
    <w:rsid w:val="009D6A03"/>
    <w:rsid w:val="00F26384"/>
    <w:rsid w:val="00FF26B1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A74E"/>
  <w15:chartTrackingRefBased/>
  <w15:docId w15:val="{EB94B134-B1F8-4056-9336-10485907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D0015"/>
    <w:pPr>
      <w:spacing w:after="0" w:line="240" w:lineRule="auto"/>
    </w:pPr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D00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D001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table" w:styleId="Kontuurtabel">
    <w:name w:val="Table Grid"/>
    <w:basedOn w:val="Normaaltabel"/>
    <w:rsid w:val="003D001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3D001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D0015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Loendilik">
    <w:name w:val="List Paragraph"/>
    <w:basedOn w:val="Normaallaad"/>
    <w:uiPriority w:val="34"/>
    <w:qFormat/>
    <w:rsid w:val="003D001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E6F7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E6F75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5E6F7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E6F75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816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9</cp:revision>
  <dcterms:created xsi:type="dcterms:W3CDTF">2023-04-20T08:35:00Z</dcterms:created>
  <dcterms:modified xsi:type="dcterms:W3CDTF">2023-08-29T08:16:00Z</dcterms:modified>
</cp:coreProperties>
</file>