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08D2" w14:textId="7AC07DF3" w:rsidR="00896D53" w:rsidRPr="000F3651" w:rsidRDefault="00506682" w:rsidP="002B0CD6">
      <w:pPr>
        <w:pStyle w:val="OmniPage2308"/>
        <w:tabs>
          <w:tab w:val="clear" w:pos="50"/>
          <w:tab w:val="clear" w:pos="100"/>
          <w:tab w:val="clear" w:pos="781"/>
          <w:tab w:val="clear" w:pos="8823"/>
        </w:tabs>
        <w:spacing w:line="240" w:lineRule="auto"/>
        <w:ind w:right="-291"/>
        <w:jc w:val="center"/>
        <w:rPr>
          <w:rFonts w:asciiTheme="minorHAnsi" w:hAnsiTheme="minorHAnsi" w:cstheme="minorHAnsi"/>
          <w:b/>
          <w:bCs/>
          <w:sz w:val="28"/>
          <w:szCs w:val="28"/>
          <w:lang w:val="et-EE"/>
        </w:rPr>
      </w:pPr>
      <w:r w:rsidRPr="000F3651">
        <w:rPr>
          <w:rFonts w:asciiTheme="minorHAnsi" w:hAnsiTheme="minorHAnsi" w:cstheme="minorHAnsi"/>
          <w:b/>
          <w:bCs/>
          <w:sz w:val="28"/>
          <w:szCs w:val="28"/>
          <w:lang w:val="et-EE"/>
        </w:rPr>
        <w:t>TAOTLUS</w:t>
      </w:r>
      <w:r w:rsidR="00896D53" w:rsidRPr="000F3651">
        <w:rPr>
          <w:rFonts w:asciiTheme="minorHAnsi" w:hAnsiTheme="minorHAnsi" w:cstheme="minorHAnsi"/>
          <w:b/>
          <w:bCs/>
          <w:sz w:val="28"/>
          <w:szCs w:val="28"/>
          <w:lang w:val="et-EE"/>
        </w:rPr>
        <w:t xml:space="preserve"> </w:t>
      </w:r>
      <w:r w:rsidR="0041699C" w:rsidRPr="000F3651">
        <w:rPr>
          <w:rFonts w:asciiTheme="minorHAnsi" w:hAnsiTheme="minorHAnsi" w:cstheme="minorHAnsi"/>
          <w:b/>
          <w:bCs/>
          <w:sz w:val="28"/>
          <w:szCs w:val="28"/>
          <w:lang w:val="et-EE"/>
        </w:rPr>
        <w:t>ISIKUTE</w:t>
      </w:r>
      <w:r w:rsidR="0011200B" w:rsidRPr="000F3651">
        <w:rPr>
          <w:rFonts w:asciiTheme="minorHAnsi" w:hAnsiTheme="minorHAnsi" w:cstheme="minorHAnsi"/>
          <w:b/>
          <w:bCs/>
          <w:sz w:val="28"/>
          <w:szCs w:val="28"/>
          <w:lang w:val="et-EE"/>
        </w:rPr>
        <w:t xml:space="preserve"> </w:t>
      </w:r>
      <w:r w:rsidR="00DC5517" w:rsidRPr="000F3651">
        <w:rPr>
          <w:rFonts w:asciiTheme="minorHAnsi" w:hAnsiTheme="minorHAnsi" w:cstheme="minorHAnsi"/>
          <w:b/>
          <w:bCs/>
          <w:sz w:val="28"/>
          <w:szCs w:val="28"/>
          <w:lang w:val="et-EE"/>
        </w:rPr>
        <w:t xml:space="preserve">SERTIFITSEERIMISASUTUSE </w:t>
      </w:r>
      <w:r w:rsidR="00896D53" w:rsidRPr="000F3651">
        <w:rPr>
          <w:rFonts w:asciiTheme="minorHAnsi" w:hAnsiTheme="minorHAnsi" w:cstheme="minorHAnsi"/>
          <w:b/>
          <w:bCs/>
          <w:sz w:val="28"/>
          <w:szCs w:val="28"/>
          <w:lang w:val="et-EE"/>
        </w:rPr>
        <w:t>AKREDITEERIMISEKS</w:t>
      </w:r>
    </w:p>
    <w:p w14:paraId="144A1305" w14:textId="77777777" w:rsidR="00896D53" w:rsidRPr="000F3651" w:rsidRDefault="00896D53" w:rsidP="002B0CD6">
      <w:pPr>
        <w:pStyle w:val="OmniPage2308"/>
        <w:tabs>
          <w:tab w:val="clear" w:pos="50"/>
          <w:tab w:val="clear" w:pos="100"/>
          <w:tab w:val="clear" w:pos="781"/>
          <w:tab w:val="clear" w:pos="8823"/>
        </w:tabs>
        <w:spacing w:line="240" w:lineRule="auto"/>
        <w:ind w:right="-291"/>
        <w:jc w:val="both"/>
        <w:rPr>
          <w:rFonts w:asciiTheme="minorHAnsi" w:hAnsiTheme="minorHAnsi" w:cstheme="minorHAnsi"/>
          <w:sz w:val="22"/>
          <w:szCs w:val="22"/>
          <w:lang w:val="fi-FI"/>
        </w:rPr>
      </w:pPr>
    </w:p>
    <w:p w14:paraId="78C8592A" w14:textId="06471501" w:rsidR="00F4301B" w:rsidRPr="000F3651" w:rsidRDefault="00896D53" w:rsidP="002B0CD6">
      <w:pPr>
        <w:pStyle w:val="OmniPage2308"/>
        <w:tabs>
          <w:tab w:val="clear" w:pos="50"/>
          <w:tab w:val="clear" w:pos="100"/>
          <w:tab w:val="clear" w:pos="781"/>
          <w:tab w:val="clear" w:pos="8823"/>
        </w:tabs>
        <w:spacing w:line="240" w:lineRule="auto"/>
        <w:ind w:right="42"/>
        <w:jc w:val="both"/>
        <w:rPr>
          <w:rFonts w:asciiTheme="minorHAnsi" w:hAnsiTheme="minorHAnsi" w:cstheme="minorHAnsi"/>
          <w:sz w:val="22"/>
          <w:szCs w:val="22"/>
          <w:lang w:val="fi-FI"/>
        </w:rPr>
      </w:pPr>
      <w:r w:rsidRPr="000F3651">
        <w:rPr>
          <w:rFonts w:asciiTheme="minorHAnsi" w:hAnsiTheme="minorHAnsi" w:cstheme="minorHAnsi"/>
          <w:sz w:val="22"/>
          <w:szCs w:val="22"/>
          <w:lang w:val="fi-FI"/>
        </w:rPr>
        <w:t>Käesolevaga e</w:t>
      </w:r>
      <w:r w:rsidR="00506682" w:rsidRPr="000F3651">
        <w:rPr>
          <w:rFonts w:asciiTheme="minorHAnsi" w:hAnsiTheme="minorHAnsi" w:cstheme="minorHAnsi"/>
          <w:sz w:val="22"/>
          <w:szCs w:val="22"/>
          <w:lang w:val="fi-FI"/>
        </w:rPr>
        <w:t>sitame taotluse</w:t>
      </w:r>
      <w:r w:rsidR="0041699C" w:rsidRPr="000F3651">
        <w:rPr>
          <w:rFonts w:asciiTheme="minorHAnsi" w:hAnsiTheme="minorHAnsi" w:cstheme="minorHAnsi"/>
          <w:sz w:val="22"/>
          <w:szCs w:val="22"/>
          <w:lang w:val="fi-FI"/>
        </w:rPr>
        <w:t xml:space="preserve"> isikute</w:t>
      </w:r>
      <w:r w:rsidR="00B02CDA" w:rsidRPr="000F3651">
        <w:rPr>
          <w:rFonts w:asciiTheme="minorHAnsi" w:hAnsiTheme="minorHAnsi" w:cstheme="minorHAnsi"/>
          <w:sz w:val="22"/>
          <w:szCs w:val="22"/>
          <w:lang w:val="fi-FI"/>
        </w:rPr>
        <w:t xml:space="preserve"> </w:t>
      </w:r>
      <w:r w:rsidRPr="000F3651">
        <w:rPr>
          <w:rFonts w:asciiTheme="minorHAnsi" w:hAnsiTheme="minorHAnsi" w:cstheme="minorHAnsi"/>
          <w:sz w:val="22"/>
          <w:szCs w:val="22"/>
          <w:lang w:val="fi-FI"/>
        </w:rPr>
        <w:t>sertifitseerimisasutuse</w:t>
      </w:r>
      <w:r w:rsidR="00F955F1" w:rsidRPr="000F3651">
        <w:rPr>
          <w:rFonts w:asciiTheme="minorHAnsi" w:hAnsiTheme="minorHAnsi" w:cstheme="minorHAnsi"/>
          <w:sz w:val="22"/>
          <w:szCs w:val="22"/>
          <w:lang w:val="fi-FI"/>
        </w:rPr>
        <w:t xml:space="preserve"> </w:t>
      </w:r>
      <w:r w:rsidRPr="000F3651">
        <w:rPr>
          <w:rFonts w:asciiTheme="minorHAnsi" w:hAnsiTheme="minorHAnsi" w:cstheme="minorHAnsi"/>
          <w:sz w:val="22"/>
          <w:szCs w:val="22"/>
          <w:lang w:val="fi-FI"/>
        </w:rPr>
        <w:t>akr</w:t>
      </w:r>
      <w:r w:rsidR="00062A9C" w:rsidRPr="000F3651">
        <w:rPr>
          <w:rFonts w:asciiTheme="minorHAnsi" w:hAnsiTheme="minorHAnsi" w:cstheme="minorHAnsi"/>
          <w:sz w:val="22"/>
          <w:szCs w:val="22"/>
          <w:lang w:val="fi-FI"/>
        </w:rPr>
        <w:t>editeerimiseks</w:t>
      </w:r>
      <w:r w:rsidR="00986699" w:rsidRPr="000F3651">
        <w:rPr>
          <w:rFonts w:asciiTheme="minorHAnsi" w:hAnsiTheme="minorHAnsi" w:cstheme="minorHAnsi"/>
          <w:sz w:val="22"/>
          <w:szCs w:val="22"/>
          <w:lang w:val="fi-FI"/>
        </w:rPr>
        <w:t xml:space="preserve"> </w:t>
      </w:r>
      <w:r w:rsidRPr="000F3651">
        <w:rPr>
          <w:rFonts w:asciiTheme="minorHAnsi" w:hAnsiTheme="minorHAnsi" w:cstheme="minorHAnsi"/>
          <w:sz w:val="22"/>
          <w:szCs w:val="22"/>
          <w:lang w:val="fi-FI"/>
        </w:rPr>
        <w:t>vastavalt lisatud andmetele.</w:t>
      </w:r>
      <w:r w:rsidR="00062A9C" w:rsidRPr="000F3651">
        <w:rPr>
          <w:rFonts w:asciiTheme="minorHAnsi" w:hAnsiTheme="minorHAnsi" w:cstheme="minorHAnsi"/>
          <w:sz w:val="22"/>
          <w:szCs w:val="22"/>
          <w:lang w:val="fi-FI"/>
        </w:rPr>
        <w:t xml:space="preserve"> </w:t>
      </w:r>
    </w:p>
    <w:p w14:paraId="3911A2DC" w14:textId="4DC96289" w:rsidR="00AB562B" w:rsidRPr="000F3651" w:rsidRDefault="00F955F1" w:rsidP="002B0CD6">
      <w:pPr>
        <w:pStyle w:val="OmniPage2308"/>
        <w:tabs>
          <w:tab w:val="clear" w:pos="50"/>
          <w:tab w:val="clear" w:pos="100"/>
          <w:tab w:val="clear" w:pos="781"/>
          <w:tab w:val="clear" w:pos="8823"/>
        </w:tabs>
        <w:spacing w:line="240" w:lineRule="auto"/>
        <w:ind w:right="42"/>
        <w:jc w:val="both"/>
        <w:rPr>
          <w:rFonts w:asciiTheme="minorHAnsi" w:hAnsiTheme="minorHAnsi" w:cstheme="minorHAnsi"/>
          <w:sz w:val="22"/>
          <w:szCs w:val="22"/>
          <w:lang w:val="fi-FI"/>
        </w:rPr>
      </w:pPr>
      <w:r w:rsidRPr="000F3651">
        <w:rPr>
          <w:rFonts w:asciiTheme="minorHAnsi" w:hAnsiTheme="minorHAnsi" w:cstheme="minorHAnsi"/>
          <w:sz w:val="22"/>
          <w:szCs w:val="22"/>
          <w:lang w:val="fi-FI"/>
        </w:rPr>
        <w:t xml:space="preserve">Pärast akrediteerimist </w:t>
      </w:r>
      <w:r w:rsidR="00F4301B" w:rsidRPr="000F3651">
        <w:rPr>
          <w:rFonts w:asciiTheme="minorHAnsi" w:hAnsiTheme="minorHAnsi" w:cstheme="minorHAnsi"/>
          <w:sz w:val="22"/>
          <w:szCs w:val="22"/>
          <w:lang w:val="fi-FI"/>
        </w:rPr>
        <w:t>taotleme</w:t>
      </w:r>
      <w:r w:rsidR="00986699" w:rsidRPr="000F3651">
        <w:rPr>
          <w:rFonts w:asciiTheme="minorHAnsi" w:hAnsiTheme="minorHAnsi" w:cstheme="minorHAnsi"/>
          <w:sz w:val="22"/>
          <w:szCs w:val="22"/>
          <w:lang w:val="fi-FI"/>
        </w:rPr>
        <w:t xml:space="preserve"> </w:t>
      </w:r>
      <w:sdt>
        <w:sdtPr>
          <w:rPr>
            <w:rFonts w:asciiTheme="minorHAnsi" w:hAnsiTheme="minorHAnsi" w:cstheme="minorHAnsi"/>
            <w:sz w:val="22"/>
            <w:szCs w:val="22"/>
            <w:lang w:val="fi-FI"/>
          </w:rPr>
          <w:id w:val="-922940481"/>
          <w14:checkbox>
            <w14:checked w14:val="0"/>
            <w14:checkedState w14:val="2612" w14:font="MS Gothic"/>
            <w14:uncheckedState w14:val="2610" w14:font="MS Gothic"/>
          </w14:checkbox>
        </w:sdtPr>
        <w:sdtEndPr/>
        <w:sdtContent>
          <w:r w:rsidR="00EF1F97" w:rsidRPr="000F3651">
            <w:rPr>
              <w:rFonts w:ascii="Segoe UI Symbol" w:eastAsia="MS Gothic" w:hAnsi="Segoe UI Symbol" w:cs="Segoe UI Symbol"/>
              <w:sz w:val="22"/>
              <w:szCs w:val="22"/>
              <w:lang w:val="fi-FI"/>
            </w:rPr>
            <w:t>☐</w:t>
          </w:r>
        </w:sdtContent>
      </w:sdt>
      <w:r w:rsidR="00986699" w:rsidRPr="000F3651">
        <w:rPr>
          <w:rFonts w:asciiTheme="minorHAnsi" w:hAnsiTheme="minorHAnsi" w:cstheme="minorHAnsi"/>
          <w:sz w:val="22"/>
          <w:szCs w:val="22"/>
          <w:lang w:val="fi-FI"/>
        </w:rPr>
        <w:t xml:space="preserve"> </w:t>
      </w:r>
      <w:r w:rsidR="00044304" w:rsidRPr="000F3651">
        <w:rPr>
          <w:rFonts w:asciiTheme="minorHAnsi" w:hAnsiTheme="minorHAnsi" w:cstheme="minorHAnsi"/>
          <w:sz w:val="22"/>
          <w:szCs w:val="22"/>
          <w:lang w:val="fi-FI"/>
        </w:rPr>
        <w:t xml:space="preserve">/ </w:t>
      </w:r>
      <w:r w:rsidRPr="000F3651">
        <w:rPr>
          <w:rFonts w:asciiTheme="minorHAnsi" w:hAnsiTheme="minorHAnsi" w:cstheme="minorHAnsi"/>
          <w:sz w:val="22"/>
          <w:szCs w:val="22"/>
          <w:lang w:val="fi-FI"/>
        </w:rPr>
        <w:t>ei taotle</w:t>
      </w:r>
      <w:r w:rsidR="00986699" w:rsidRPr="000F3651">
        <w:rPr>
          <w:rFonts w:asciiTheme="minorHAnsi" w:hAnsiTheme="minorHAnsi" w:cstheme="minorHAnsi"/>
          <w:sz w:val="22"/>
          <w:szCs w:val="22"/>
          <w:lang w:val="fi-FI"/>
        </w:rPr>
        <w:t xml:space="preserve"> </w:t>
      </w:r>
      <w:sdt>
        <w:sdtPr>
          <w:rPr>
            <w:rFonts w:asciiTheme="minorHAnsi" w:hAnsiTheme="minorHAnsi" w:cstheme="minorHAnsi"/>
            <w:sz w:val="22"/>
            <w:szCs w:val="22"/>
            <w:lang w:val="fi-FI"/>
          </w:rPr>
          <w:id w:val="735044710"/>
          <w14:checkbox>
            <w14:checked w14:val="0"/>
            <w14:checkedState w14:val="2612" w14:font="MS Gothic"/>
            <w14:uncheckedState w14:val="2610" w14:font="MS Gothic"/>
          </w14:checkbox>
        </w:sdtPr>
        <w:sdtEndPr/>
        <w:sdtContent>
          <w:r w:rsidR="00EF1F97" w:rsidRPr="000F3651">
            <w:rPr>
              <w:rFonts w:ascii="Segoe UI Symbol" w:eastAsia="MS Gothic" w:hAnsi="Segoe UI Symbol" w:cs="Segoe UI Symbol"/>
              <w:sz w:val="22"/>
              <w:szCs w:val="22"/>
              <w:lang w:val="fi-FI"/>
            </w:rPr>
            <w:t>☐</w:t>
          </w:r>
        </w:sdtContent>
      </w:sdt>
      <w:r w:rsidR="00986699" w:rsidRPr="000F3651">
        <w:rPr>
          <w:rFonts w:asciiTheme="minorHAnsi" w:hAnsiTheme="minorHAnsi" w:cstheme="minorHAnsi"/>
          <w:sz w:val="22"/>
          <w:szCs w:val="22"/>
          <w:lang w:val="fi-FI"/>
        </w:rPr>
        <w:t xml:space="preserve"> </w:t>
      </w:r>
      <w:r w:rsidRPr="000F3651">
        <w:rPr>
          <w:rFonts w:asciiTheme="minorHAnsi" w:hAnsiTheme="minorHAnsi" w:cstheme="minorHAnsi"/>
          <w:sz w:val="22"/>
          <w:szCs w:val="22"/>
          <w:lang w:val="fi-FI"/>
        </w:rPr>
        <w:t>tegevus</w:t>
      </w:r>
      <w:r w:rsidR="00C40A63" w:rsidRPr="000F3651">
        <w:rPr>
          <w:rFonts w:asciiTheme="minorHAnsi" w:hAnsiTheme="minorHAnsi" w:cstheme="minorHAnsi"/>
          <w:sz w:val="22"/>
          <w:szCs w:val="22"/>
          <w:lang w:val="fi-FI"/>
        </w:rPr>
        <w:t xml:space="preserve">luba teavitatud </w:t>
      </w:r>
      <w:r w:rsidRPr="000F3651">
        <w:rPr>
          <w:rFonts w:asciiTheme="minorHAnsi" w:hAnsiTheme="minorHAnsi" w:cstheme="minorHAnsi"/>
          <w:sz w:val="22"/>
          <w:szCs w:val="22"/>
          <w:lang w:val="fi-FI"/>
        </w:rPr>
        <w:t>asutusena tegutsemiseks “Toote nõuetele vastavuse seaduse”</w:t>
      </w:r>
      <w:r w:rsidR="00581BDE" w:rsidRPr="000F3651">
        <w:rPr>
          <w:rFonts w:asciiTheme="minorHAnsi" w:hAnsiTheme="minorHAnsi" w:cstheme="minorHAnsi"/>
          <w:sz w:val="22"/>
          <w:szCs w:val="22"/>
          <w:lang w:val="fi-FI"/>
        </w:rPr>
        <w:t xml:space="preserve"> alusel.</w:t>
      </w:r>
      <w:r w:rsidR="00896D53" w:rsidRPr="000F3651">
        <w:rPr>
          <w:rFonts w:asciiTheme="minorHAnsi" w:hAnsiTheme="minorHAnsi" w:cstheme="minorHAnsi"/>
          <w:sz w:val="22"/>
          <w:szCs w:val="22"/>
          <w:lang w:val="fi-FI"/>
        </w:rPr>
        <w:t xml:space="preserve"> </w:t>
      </w:r>
    </w:p>
    <w:p w14:paraId="74A19C79" w14:textId="77777777" w:rsidR="00896D53" w:rsidRPr="002B0CD6" w:rsidRDefault="00896D53" w:rsidP="002B0CD6">
      <w:pPr>
        <w:pStyle w:val="OmniPage2308"/>
        <w:tabs>
          <w:tab w:val="clear" w:pos="50"/>
          <w:tab w:val="clear" w:pos="100"/>
          <w:tab w:val="clear" w:pos="781"/>
          <w:tab w:val="clear" w:pos="8823"/>
        </w:tabs>
        <w:spacing w:line="240" w:lineRule="auto"/>
        <w:ind w:right="-291"/>
        <w:jc w:val="both"/>
        <w:rPr>
          <w:rFonts w:asciiTheme="minorHAnsi" w:hAnsiTheme="minorHAnsi" w:cstheme="minorHAnsi"/>
          <w:sz w:val="22"/>
          <w:szCs w:val="22"/>
          <w:lang w:val="et-EE"/>
        </w:rPr>
      </w:pPr>
    </w:p>
    <w:p w14:paraId="59F3FE6F" w14:textId="6D6FAC39" w:rsidR="00E65F33" w:rsidRPr="002B0CD6" w:rsidRDefault="00B95533" w:rsidP="00B95533">
      <w:pPr>
        <w:pStyle w:val="OmniPage2308"/>
        <w:tabs>
          <w:tab w:val="clear" w:pos="50"/>
          <w:tab w:val="clear" w:pos="100"/>
          <w:tab w:val="clear" w:pos="781"/>
          <w:tab w:val="clear" w:pos="8823"/>
        </w:tabs>
        <w:spacing w:line="240" w:lineRule="auto"/>
        <w:ind w:right="-30"/>
        <w:jc w:val="both"/>
        <w:rPr>
          <w:rFonts w:asciiTheme="minorHAnsi" w:hAnsiTheme="minorHAnsi" w:cstheme="minorHAnsi"/>
          <w:b/>
          <w:sz w:val="22"/>
          <w:szCs w:val="22"/>
          <w:lang w:val="et-EE"/>
        </w:rPr>
      </w:pPr>
      <w:r w:rsidRPr="002B0CD6">
        <w:rPr>
          <w:rFonts w:asciiTheme="minorHAnsi" w:hAnsiTheme="minorHAnsi" w:cstheme="minorHAnsi"/>
          <w:b/>
          <w:sz w:val="24"/>
          <w:szCs w:val="24"/>
          <w:lang w:val="et-EE"/>
        </w:rPr>
        <w:t>A Taotleja üldandmed</w:t>
      </w:r>
    </w:p>
    <w:tbl>
      <w:tblPr>
        <w:tblStyle w:val="TableGrid"/>
        <w:tblW w:w="9067" w:type="dxa"/>
        <w:tblLook w:val="04A0" w:firstRow="1" w:lastRow="0" w:firstColumn="1" w:lastColumn="0" w:noHBand="0" w:noVBand="1"/>
      </w:tblPr>
      <w:tblGrid>
        <w:gridCol w:w="4106"/>
        <w:gridCol w:w="4961"/>
      </w:tblGrid>
      <w:tr w:rsidR="00DC5517" w:rsidRPr="002B0CD6" w14:paraId="6B96A1AB" w14:textId="77777777" w:rsidTr="002B0CD6">
        <w:tc>
          <w:tcPr>
            <w:tcW w:w="4106" w:type="dxa"/>
          </w:tcPr>
          <w:p w14:paraId="68844606" w14:textId="2DD60FCE"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bookmarkStart w:id="0" w:name="_Hlk187176057"/>
            <w:r w:rsidRPr="002B0CD6">
              <w:rPr>
                <w:rFonts w:asciiTheme="minorHAnsi" w:hAnsiTheme="minorHAnsi" w:cstheme="minorHAnsi"/>
                <w:bCs/>
                <w:sz w:val="22"/>
                <w:szCs w:val="22"/>
                <w:lang w:val="et-EE"/>
              </w:rPr>
              <w:t>Asutuse nimetus</w:t>
            </w:r>
          </w:p>
        </w:tc>
        <w:tc>
          <w:tcPr>
            <w:tcW w:w="4961" w:type="dxa"/>
          </w:tcPr>
          <w:p w14:paraId="357F3164"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5E187F20" w14:textId="77777777" w:rsidTr="002B0CD6">
        <w:tc>
          <w:tcPr>
            <w:tcW w:w="4106" w:type="dxa"/>
          </w:tcPr>
          <w:p w14:paraId="0CC4FCE2"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Registrikood</w:t>
            </w:r>
          </w:p>
        </w:tc>
        <w:tc>
          <w:tcPr>
            <w:tcW w:w="4961" w:type="dxa"/>
          </w:tcPr>
          <w:p w14:paraId="7C2622F8"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67A26706" w14:textId="77777777" w:rsidTr="002B0CD6">
        <w:tc>
          <w:tcPr>
            <w:tcW w:w="4106" w:type="dxa"/>
          </w:tcPr>
          <w:p w14:paraId="6CD1D25A"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Juriidiline aadress</w:t>
            </w:r>
          </w:p>
        </w:tc>
        <w:tc>
          <w:tcPr>
            <w:tcW w:w="4961" w:type="dxa"/>
          </w:tcPr>
          <w:p w14:paraId="487FBDD5"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7DFF0F3A" w14:textId="77777777" w:rsidTr="002B0CD6">
        <w:tc>
          <w:tcPr>
            <w:tcW w:w="4106" w:type="dxa"/>
          </w:tcPr>
          <w:p w14:paraId="5C57386E"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Telefon</w:t>
            </w:r>
          </w:p>
        </w:tc>
        <w:tc>
          <w:tcPr>
            <w:tcW w:w="4961" w:type="dxa"/>
          </w:tcPr>
          <w:p w14:paraId="191CB957"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7F901CC1" w14:textId="77777777" w:rsidTr="002B0CD6">
        <w:tc>
          <w:tcPr>
            <w:tcW w:w="4106" w:type="dxa"/>
          </w:tcPr>
          <w:p w14:paraId="3CF80EFE"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E-post lepingu, otsuste, tunnistuse saatmiseks</w:t>
            </w:r>
          </w:p>
        </w:tc>
        <w:tc>
          <w:tcPr>
            <w:tcW w:w="4961" w:type="dxa"/>
          </w:tcPr>
          <w:p w14:paraId="136407E8"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2C7E6F9F" w14:textId="77777777" w:rsidTr="002B0CD6">
        <w:tc>
          <w:tcPr>
            <w:tcW w:w="4106" w:type="dxa"/>
          </w:tcPr>
          <w:p w14:paraId="56AC1145"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E-post arve saatmiseks</w:t>
            </w:r>
          </w:p>
        </w:tc>
        <w:tc>
          <w:tcPr>
            <w:tcW w:w="4961" w:type="dxa"/>
          </w:tcPr>
          <w:p w14:paraId="221F7955"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bl>
    <w:p w14:paraId="098CF404" w14:textId="77777777" w:rsidR="00DC5517" w:rsidRPr="002B0CD6" w:rsidRDefault="00DC5517" w:rsidP="00DC5517">
      <w:pPr>
        <w:pStyle w:val="OmniPage2308"/>
        <w:ind w:right="-144"/>
        <w:rPr>
          <w:rFonts w:asciiTheme="minorHAnsi" w:hAnsiTheme="minorHAnsi" w:cstheme="minorHAnsi"/>
          <w:sz w:val="22"/>
          <w:szCs w:val="22"/>
          <w:u w:val="single"/>
          <w:lang w:val="et-EE"/>
        </w:rPr>
      </w:pPr>
    </w:p>
    <w:tbl>
      <w:tblPr>
        <w:tblStyle w:val="TableGrid"/>
        <w:tblW w:w="9067" w:type="dxa"/>
        <w:tblLook w:val="04A0" w:firstRow="1" w:lastRow="0" w:firstColumn="1" w:lastColumn="0" w:noHBand="0" w:noVBand="1"/>
      </w:tblPr>
      <w:tblGrid>
        <w:gridCol w:w="4106"/>
        <w:gridCol w:w="4961"/>
      </w:tblGrid>
      <w:tr w:rsidR="00DC5517" w:rsidRPr="002B0CD6" w14:paraId="3B3FEC9E" w14:textId="77777777" w:rsidTr="002B0CD6">
        <w:trPr>
          <w:trHeight w:val="70"/>
        </w:trPr>
        <w:tc>
          <w:tcPr>
            <w:tcW w:w="4106" w:type="dxa"/>
          </w:tcPr>
          <w:p w14:paraId="7F79FB57"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sz w:val="22"/>
                <w:szCs w:val="22"/>
                <w:lang w:val="et-EE"/>
              </w:rPr>
              <w:t>Sertifitseerimist teostav struktuuriüksus</w:t>
            </w:r>
          </w:p>
        </w:tc>
        <w:tc>
          <w:tcPr>
            <w:tcW w:w="4961" w:type="dxa"/>
          </w:tcPr>
          <w:p w14:paraId="05AC3A29"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70C56D89" w14:textId="77777777" w:rsidTr="002B0CD6">
        <w:tc>
          <w:tcPr>
            <w:tcW w:w="4106" w:type="dxa"/>
          </w:tcPr>
          <w:p w14:paraId="1E654C4E" w14:textId="7FFD1FAD" w:rsidR="00DC5517" w:rsidRPr="002B0CD6" w:rsidRDefault="004A0A46"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sz w:val="22"/>
                <w:szCs w:val="22"/>
                <w:lang w:val="et-EE"/>
              </w:rPr>
              <w:t>Tegevuskohtade aadressid</w:t>
            </w:r>
          </w:p>
        </w:tc>
        <w:tc>
          <w:tcPr>
            <w:tcW w:w="4961" w:type="dxa"/>
          </w:tcPr>
          <w:p w14:paraId="2F2D1D2F"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474A8007" w14:textId="77777777" w:rsidTr="002B0CD6">
        <w:tc>
          <w:tcPr>
            <w:tcW w:w="4106" w:type="dxa"/>
          </w:tcPr>
          <w:p w14:paraId="61081C53"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sz w:val="22"/>
                <w:szCs w:val="22"/>
                <w:lang w:val="et-EE"/>
              </w:rPr>
              <w:t xml:space="preserve">Sertifitseerimistegevuse </w:t>
            </w:r>
            <w:r w:rsidRPr="002B0CD6">
              <w:rPr>
                <w:rFonts w:asciiTheme="minorHAnsi" w:hAnsiTheme="minorHAnsi" w:cstheme="minorHAnsi"/>
                <w:bCs/>
                <w:sz w:val="22"/>
                <w:szCs w:val="22"/>
                <w:lang w:val="et-EE"/>
              </w:rPr>
              <w:t>eest vastutav isik</w:t>
            </w:r>
          </w:p>
        </w:tc>
        <w:tc>
          <w:tcPr>
            <w:tcW w:w="4961" w:type="dxa"/>
          </w:tcPr>
          <w:p w14:paraId="0F338A3A"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6F0B70" w:rsidRPr="002B0CD6" w14:paraId="7C55DED4" w14:textId="77777777" w:rsidTr="002B0CD6">
        <w:tc>
          <w:tcPr>
            <w:tcW w:w="4106" w:type="dxa"/>
          </w:tcPr>
          <w:p w14:paraId="07D5FAF6" w14:textId="2C8FDDC3" w:rsidR="006F0B70" w:rsidRPr="002B0CD6" w:rsidRDefault="004A0A46"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Juhtimissüsteemi eest vastutav isik</w:t>
            </w:r>
          </w:p>
        </w:tc>
        <w:tc>
          <w:tcPr>
            <w:tcW w:w="4961" w:type="dxa"/>
          </w:tcPr>
          <w:p w14:paraId="370956DB" w14:textId="77777777" w:rsidR="006F0B70" w:rsidRPr="002B0CD6" w:rsidRDefault="006F0B70"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4A0A46" w:rsidRPr="002B0CD6" w14:paraId="204FA318" w14:textId="77777777" w:rsidTr="002B0CD6">
        <w:tc>
          <w:tcPr>
            <w:tcW w:w="4106" w:type="dxa"/>
          </w:tcPr>
          <w:p w14:paraId="4FAF3E89" w14:textId="2B4A3063" w:rsidR="004A0A46" w:rsidRPr="002B0CD6" w:rsidRDefault="004A0A46"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Sertifitseerimisotsuseid tegev isik</w:t>
            </w:r>
          </w:p>
        </w:tc>
        <w:tc>
          <w:tcPr>
            <w:tcW w:w="4961" w:type="dxa"/>
          </w:tcPr>
          <w:p w14:paraId="10FEF6D2" w14:textId="77777777" w:rsidR="004A0A46" w:rsidRPr="002B0CD6" w:rsidRDefault="004A0A4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2B0CD6" w14:paraId="4061085F" w14:textId="77777777" w:rsidTr="002B0CD6">
        <w:tc>
          <w:tcPr>
            <w:tcW w:w="4106" w:type="dxa"/>
          </w:tcPr>
          <w:p w14:paraId="472549F8"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2B0CD6">
              <w:rPr>
                <w:rFonts w:asciiTheme="minorHAnsi" w:hAnsiTheme="minorHAnsi" w:cstheme="minorHAnsi"/>
                <w:bCs/>
                <w:sz w:val="22"/>
                <w:szCs w:val="22"/>
                <w:lang w:val="et-EE"/>
              </w:rPr>
              <w:t>Kontaktisik EAK-ga</w:t>
            </w:r>
          </w:p>
        </w:tc>
        <w:tc>
          <w:tcPr>
            <w:tcW w:w="4961" w:type="dxa"/>
          </w:tcPr>
          <w:p w14:paraId="7C93779F" w14:textId="77777777" w:rsidR="00DC5517" w:rsidRPr="002B0CD6"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AB2027" w14:paraId="21635679" w14:textId="77777777" w:rsidTr="002B0CD6">
        <w:tc>
          <w:tcPr>
            <w:tcW w:w="4106" w:type="dxa"/>
          </w:tcPr>
          <w:p w14:paraId="658AF6DB" w14:textId="77777777" w:rsidR="00DC5517" w:rsidRPr="00AB2027"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AB2027">
              <w:rPr>
                <w:rFonts w:asciiTheme="minorHAnsi" w:hAnsiTheme="minorHAnsi" w:cstheme="minorHAnsi"/>
                <w:bCs/>
                <w:sz w:val="22"/>
                <w:szCs w:val="22"/>
                <w:lang w:val="et-EE"/>
              </w:rPr>
              <w:t>Kontaktisiku e-post</w:t>
            </w:r>
          </w:p>
        </w:tc>
        <w:tc>
          <w:tcPr>
            <w:tcW w:w="4961" w:type="dxa"/>
          </w:tcPr>
          <w:p w14:paraId="1F2D214D" w14:textId="77777777" w:rsidR="00DC5517" w:rsidRPr="00AB2027"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DC5517" w:rsidRPr="00AB2027" w14:paraId="650D63C1" w14:textId="77777777" w:rsidTr="002B0CD6">
        <w:tc>
          <w:tcPr>
            <w:tcW w:w="4106" w:type="dxa"/>
          </w:tcPr>
          <w:p w14:paraId="7AF92F14" w14:textId="77777777" w:rsidR="00DC5517" w:rsidRPr="00AB2027"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r w:rsidRPr="00AB2027">
              <w:rPr>
                <w:rFonts w:asciiTheme="minorHAnsi" w:hAnsiTheme="minorHAnsi" w:cstheme="minorHAnsi"/>
                <w:bCs/>
                <w:sz w:val="22"/>
                <w:szCs w:val="22"/>
                <w:lang w:val="et-EE"/>
              </w:rPr>
              <w:t>Kontaktisiku telefon</w:t>
            </w:r>
          </w:p>
        </w:tc>
        <w:tc>
          <w:tcPr>
            <w:tcW w:w="4961" w:type="dxa"/>
          </w:tcPr>
          <w:p w14:paraId="44900B46" w14:textId="77777777" w:rsidR="00DC5517" w:rsidRPr="00AB2027" w:rsidRDefault="00DC5517" w:rsidP="00526A0D">
            <w:pPr>
              <w:pStyle w:val="OmniPage2308"/>
              <w:tabs>
                <w:tab w:val="left" w:pos="720"/>
              </w:tabs>
              <w:spacing w:line="276" w:lineRule="auto"/>
              <w:ind w:right="-144"/>
              <w:rPr>
                <w:rFonts w:asciiTheme="minorHAnsi" w:hAnsiTheme="minorHAnsi" w:cstheme="minorHAnsi"/>
                <w:bCs/>
                <w:sz w:val="22"/>
                <w:szCs w:val="22"/>
                <w:lang w:val="et-EE"/>
              </w:rPr>
            </w:pPr>
          </w:p>
        </w:tc>
      </w:tr>
    </w:tbl>
    <w:p w14:paraId="4DB8CF76" w14:textId="77777777" w:rsidR="00DC5517" w:rsidRPr="000F3651" w:rsidRDefault="00DC5517" w:rsidP="002B0CD6">
      <w:pPr>
        <w:pStyle w:val="OmniPage2308"/>
        <w:tabs>
          <w:tab w:val="clear" w:pos="50"/>
          <w:tab w:val="clear" w:pos="100"/>
          <w:tab w:val="clear" w:pos="781"/>
          <w:tab w:val="clear" w:pos="8823"/>
        </w:tabs>
        <w:spacing w:line="360" w:lineRule="auto"/>
        <w:ind w:right="-291"/>
        <w:rPr>
          <w:rFonts w:asciiTheme="minorHAnsi" w:hAnsiTheme="minorHAnsi" w:cstheme="minorHAnsi"/>
          <w:sz w:val="22"/>
          <w:szCs w:val="22"/>
          <w:lang w:val="nb-NO"/>
        </w:rPr>
      </w:pPr>
    </w:p>
    <w:bookmarkEnd w:id="0"/>
    <w:p w14:paraId="5172F6D5" w14:textId="08A6F91A" w:rsidR="00384734" w:rsidRPr="002B0CD6" w:rsidRDefault="00B95533"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4"/>
          <w:szCs w:val="24"/>
          <w:lang w:val="nb-NO"/>
        </w:rPr>
      </w:pPr>
      <w:r w:rsidRPr="002B0CD6">
        <w:rPr>
          <w:rFonts w:asciiTheme="minorHAnsi" w:hAnsiTheme="minorHAnsi" w:cstheme="minorHAnsi"/>
          <w:b/>
          <w:sz w:val="24"/>
          <w:szCs w:val="24"/>
          <w:lang w:val="nb-NO"/>
        </w:rPr>
        <w:t xml:space="preserve">B Taotleja </w:t>
      </w:r>
      <w:r w:rsidR="00AB562B" w:rsidRPr="002B0CD6">
        <w:rPr>
          <w:rFonts w:asciiTheme="minorHAnsi" w:hAnsiTheme="minorHAnsi" w:cstheme="minorHAnsi"/>
          <w:b/>
          <w:sz w:val="24"/>
          <w:szCs w:val="24"/>
          <w:lang w:val="nb-NO"/>
        </w:rPr>
        <w:t>üldine tegevusala</w:t>
      </w:r>
      <w:r w:rsidRPr="002B0CD6">
        <w:rPr>
          <w:rFonts w:asciiTheme="minorHAnsi" w:hAnsiTheme="minorHAnsi" w:cstheme="minorHAnsi"/>
          <w:b/>
          <w:sz w:val="24"/>
          <w:szCs w:val="24"/>
          <w:lang w:val="nb-NO"/>
        </w:rPr>
        <w:t>de</w:t>
      </w:r>
      <w:r w:rsidR="00E65F33" w:rsidRPr="002B0CD6">
        <w:rPr>
          <w:rFonts w:asciiTheme="minorHAnsi" w:hAnsiTheme="minorHAnsi" w:cstheme="minorHAnsi"/>
          <w:b/>
          <w:sz w:val="24"/>
          <w:szCs w:val="24"/>
          <w:lang w:val="nb-NO"/>
        </w:rPr>
        <w:t xml:space="preserve"> </w:t>
      </w:r>
      <w:r w:rsidRPr="002B0CD6">
        <w:rPr>
          <w:rFonts w:asciiTheme="minorHAnsi" w:hAnsiTheme="minorHAnsi" w:cstheme="minorHAnsi"/>
          <w:b/>
          <w:sz w:val="24"/>
          <w:szCs w:val="24"/>
          <w:lang w:val="nb-NO"/>
        </w:rPr>
        <w:t>kirjeldus</w:t>
      </w:r>
      <w:r w:rsidR="00E65F33" w:rsidRPr="002B0CD6">
        <w:rPr>
          <w:rFonts w:asciiTheme="minorHAnsi" w:hAnsiTheme="minorHAnsi" w:cstheme="minorHAnsi"/>
          <w:b/>
          <w:sz w:val="24"/>
          <w:szCs w:val="24"/>
          <w:lang w:val="nb-NO"/>
        </w:rPr>
        <w:t>:</w:t>
      </w:r>
      <w:r w:rsidR="008D001C" w:rsidRPr="002B0CD6">
        <w:rPr>
          <w:rFonts w:asciiTheme="minorHAnsi" w:hAnsiTheme="minorHAnsi" w:cstheme="minorHAnsi"/>
          <w:b/>
          <w:sz w:val="24"/>
          <w:szCs w:val="24"/>
          <w:lang w:val="nb-NO"/>
        </w:rPr>
        <w:t xml:space="preserve"> </w:t>
      </w:r>
    </w:p>
    <w:p w14:paraId="6015F714" w14:textId="77777777" w:rsidR="00635F40" w:rsidRPr="000F3651" w:rsidRDefault="00635F40"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2"/>
          <w:szCs w:val="22"/>
          <w:lang w:val="nb-NO"/>
        </w:rPr>
      </w:pPr>
    </w:p>
    <w:p w14:paraId="4D0FE3EA" w14:textId="77777777" w:rsidR="00576B0A" w:rsidRPr="000F3651" w:rsidRDefault="00576B0A"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2"/>
          <w:szCs w:val="22"/>
          <w:lang w:val="nb-NO"/>
        </w:rPr>
      </w:pPr>
    </w:p>
    <w:p w14:paraId="56E2BCF1" w14:textId="77777777" w:rsidR="00576B0A" w:rsidRPr="000F3651" w:rsidRDefault="00576B0A"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2"/>
          <w:szCs w:val="22"/>
          <w:lang w:val="nb-NO"/>
        </w:rPr>
      </w:pPr>
    </w:p>
    <w:p w14:paraId="155FA494" w14:textId="1D9F61E6" w:rsidR="00B95533" w:rsidRPr="002B0CD6" w:rsidRDefault="00B95533"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4"/>
          <w:szCs w:val="24"/>
          <w:lang w:val="nb-NO"/>
        </w:rPr>
      </w:pPr>
      <w:r w:rsidRPr="002B0CD6">
        <w:rPr>
          <w:rFonts w:asciiTheme="minorHAnsi" w:hAnsiTheme="minorHAnsi" w:cstheme="minorHAnsi"/>
          <w:b/>
          <w:sz w:val="24"/>
          <w:szCs w:val="24"/>
          <w:lang w:val="nb-NO"/>
        </w:rPr>
        <w:t>C Taotletav akrediteerimisulatus</w:t>
      </w:r>
      <w:r w:rsidR="00E65F33" w:rsidRPr="002B0CD6">
        <w:rPr>
          <w:rFonts w:asciiTheme="minorHAnsi" w:hAnsiTheme="minorHAnsi" w:cstheme="minorHAnsi"/>
          <w:b/>
          <w:sz w:val="24"/>
          <w:szCs w:val="24"/>
          <w:lang w:val="nb-NO"/>
        </w:rPr>
        <w:t>:</w:t>
      </w:r>
    </w:p>
    <w:p w14:paraId="067B7E37" w14:textId="4AA5A64C" w:rsidR="00240F9F" w:rsidRPr="000F3651" w:rsidRDefault="00240F9F"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2"/>
          <w:szCs w:val="22"/>
          <w:lang w:val="nb-NO"/>
        </w:rPr>
      </w:pPr>
    </w:p>
    <w:p w14:paraId="11397B63" w14:textId="67EBF3B9" w:rsidR="00B95533" w:rsidRPr="000F3651" w:rsidRDefault="00B95533"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sz w:val="22"/>
          <w:szCs w:val="22"/>
          <w:lang w:val="nb-NO"/>
        </w:rPr>
      </w:pPr>
      <w:r w:rsidRPr="000F3651">
        <w:rPr>
          <w:rFonts w:asciiTheme="minorHAnsi" w:hAnsiTheme="minorHAnsi" w:cstheme="minorHAnsi"/>
          <w:sz w:val="22"/>
          <w:szCs w:val="22"/>
          <w:lang w:val="nb-NO"/>
        </w:rPr>
        <w:t>Akrediteerimist taotletakse järgmistele sertifitseerimis</w:t>
      </w:r>
      <w:r w:rsidR="00126062" w:rsidRPr="000F3651">
        <w:rPr>
          <w:rFonts w:asciiTheme="minorHAnsi" w:hAnsiTheme="minorHAnsi" w:cstheme="minorHAnsi"/>
          <w:sz w:val="22"/>
          <w:szCs w:val="22"/>
          <w:lang w:val="nb-NO"/>
        </w:rPr>
        <w:t>skeemidele</w:t>
      </w:r>
      <w:r w:rsidR="00CE3306" w:rsidRPr="000F3651">
        <w:rPr>
          <w:rFonts w:asciiTheme="minorHAnsi" w:hAnsiTheme="minorHAnsi" w:cstheme="minorHAnsi"/>
          <w:sz w:val="22"/>
          <w:szCs w:val="22"/>
          <w:lang w:val="nb-NO"/>
        </w:rPr>
        <w:t>,</w:t>
      </w:r>
      <w:r w:rsidRPr="000F3651">
        <w:rPr>
          <w:rFonts w:asciiTheme="minorHAnsi" w:hAnsiTheme="minorHAnsi" w:cstheme="minorHAnsi"/>
          <w:sz w:val="22"/>
          <w:szCs w:val="22"/>
          <w:lang w:val="nb-NO"/>
        </w:rPr>
        <w:t xml:space="preserve"> </w:t>
      </w:r>
      <w:r w:rsidR="00126062" w:rsidRPr="000F3651">
        <w:rPr>
          <w:rFonts w:asciiTheme="minorHAnsi" w:hAnsiTheme="minorHAnsi" w:cstheme="minorHAnsi"/>
          <w:sz w:val="22"/>
          <w:szCs w:val="22"/>
          <w:lang w:val="nb-NO"/>
        </w:rPr>
        <w:t xml:space="preserve">sh </w:t>
      </w:r>
      <w:r w:rsidR="00CE3306" w:rsidRPr="000F3651">
        <w:rPr>
          <w:rFonts w:asciiTheme="minorHAnsi" w:hAnsiTheme="minorHAnsi" w:cstheme="minorHAnsi"/>
          <w:sz w:val="22"/>
          <w:szCs w:val="22"/>
          <w:lang w:val="nb-NO"/>
        </w:rPr>
        <w:t xml:space="preserve">tuleb </w:t>
      </w:r>
      <w:r w:rsidR="003E701F" w:rsidRPr="000F3651">
        <w:rPr>
          <w:rFonts w:asciiTheme="minorHAnsi" w:hAnsiTheme="minorHAnsi" w:cstheme="minorHAnsi"/>
          <w:sz w:val="22"/>
          <w:szCs w:val="22"/>
          <w:lang w:val="nb-NO"/>
        </w:rPr>
        <w:t xml:space="preserve">ära näidata </w:t>
      </w:r>
      <w:r w:rsidR="0041699C" w:rsidRPr="000F3651">
        <w:rPr>
          <w:rFonts w:asciiTheme="minorHAnsi" w:hAnsiTheme="minorHAnsi" w:cstheme="minorHAnsi"/>
          <w:sz w:val="22"/>
          <w:szCs w:val="22"/>
          <w:lang w:val="nb-NO"/>
        </w:rPr>
        <w:t>isikute</w:t>
      </w:r>
      <w:r w:rsidR="003E701F" w:rsidRPr="000F3651">
        <w:rPr>
          <w:rFonts w:asciiTheme="minorHAnsi" w:hAnsiTheme="minorHAnsi" w:cstheme="minorHAnsi"/>
          <w:sz w:val="22"/>
          <w:szCs w:val="22"/>
          <w:lang w:val="nb-NO"/>
        </w:rPr>
        <w:t xml:space="preserve"> sertifitseerimise</w:t>
      </w:r>
      <w:r w:rsidR="0041699C" w:rsidRPr="000F3651">
        <w:rPr>
          <w:rFonts w:asciiTheme="minorHAnsi" w:hAnsiTheme="minorHAnsi" w:cstheme="minorHAnsi"/>
          <w:sz w:val="22"/>
          <w:szCs w:val="22"/>
          <w:lang w:val="nb-NO"/>
        </w:rPr>
        <w:t xml:space="preserve"> valdkond</w:t>
      </w:r>
      <w:r w:rsidR="00EC513D" w:rsidRPr="000F3651">
        <w:rPr>
          <w:rFonts w:asciiTheme="minorHAnsi" w:hAnsiTheme="minorHAnsi" w:cstheme="minorHAnsi"/>
          <w:sz w:val="22"/>
          <w:szCs w:val="22"/>
          <w:lang w:val="nb-NO"/>
        </w:rPr>
        <w:t xml:space="preserve"> </w:t>
      </w:r>
      <w:r w:rsidRPr="000F3651">
        <w:rPr>
          <w:rFonts w:asciiTheme="minorHAnsi" w:hAnsiTheme="minorHAnsi" w:cstheme="minorHAnsi"/>
          <w:sz w:val="22"/>
          <w:szCs w:val="22"/>
          <w:lang w:val="nb-NO"/>
        </w:rPr>
        <w:t>ning nõuete standard/normdokument</w:t>
      </w:r>
      <w:r w:rsidR="00CE3306" w:rsidRPr="000F3651">
        <w:rPr>
          <w:rFonts w:asciiTheme="minorHAnsi" w:hAnsiTheme="minorHAnsi" w:cstheme="minorHAnsi"/>
          <w:i/>
          <w:sz w:val="22"/>
          <w:szCs w:val="22"/>
          <w:lang w:val="nb-NO"/>
        </w:rPr>
        <w:t xml:space="preserve"> (</w:t>
      </w:r>
      <w:r w:rsidRPr="000F3651">
        <w:rPr>
          <w:rFonts w:asciiTheme="minorHAnsi" w:hAnsiTheme="minorHAnsi" w:cstheme="minorHAnsi"/>
          <w:i/>
          <w:sz w:val="22"/>
          <w:szCs w:val="22"/>
          <w:lang w:val="nb-NO"/>
        </w:rPr>
        <w:t>pikema loetelu korral võib lisada eraldi lehtedel või failis</w:t>
      </w:r>
      <w:r w:rsidRPr="000F3651">
        <w:rPr>
          <w:rFonts w:asciiTheme="minorHAnsi" w:hAnsiTheme="minorHAnsi" w:cstheme="minorHAnsi"/>
          <w:sz w:val="22"/>
          <w:szCs w:val="22"/>
          <w:lang w:val="nb-NO"/>
        </w:rPr>
        <w:t>):</w:t>
      </w:r>
    </w:p>
    <w:p w14:paraId="79DC901B" w14:textId="77777777" w:rsidR="00535384" w:rsidRPr="000F3651" w:rsidRDefault="00535384" w:rsidP="002B0CD6">
      <w:pPr>
        <w:ind w:right="-99"/>
        <w:rPr>
          <w:rFonts w:asciiTheme="minorHAnsi" w:hAnsiTheme="minorHAnsi" w:cstheme="minorHAnsi"/>
          <w:sz w:val="22"/>
          <w:szCs w:val="22"/>
        </w:rPr>
      </w:pPr>
    </w:p>
    <w:p w14:paraId="592F7DC2" w14:textId="77777777" w:rsidR="000B7853" w:rsidRPr="000F3651" w:rsidRDefault="000B7853" w:rsidP="002B0CD6">
      <w:pPr>
        <w:ind w:right="-99"/>
        <w:rPr>
          <w:rFonts w:asciiTheme="minorHAnsi" w:hAnsiTheme="minorHAnsi" w:cstheme="minorHAnsi"/>
          <w:sz w:val="22"/>
          <w:szCs w:val="22"/>
        </w:rPr>
      </w:pPr>
    </w:p>
    <w:p w14:paraId="0174D727" w14:textId="77777777" w:rsidR="000B7853" w:rsidRPr="000F3651" w:rsidRDefault="000B7853" w:rsidP="002B0CD6">
      <w:pPr>
        <w:ind w:right="-99"/>
        <w:rPr>
          <w:rFonts w:asciiTheme="minorHAnsi" w:hAnsiTheme="minorHAnsi" w:cstheme="minorHAnsi"/>
          <w:sz w:val="22"/>
          <w:szCs w:val="22"/>
        </w:rPr>
      </w:pPr>
    </w:p>
    <w:p w14:paraId="3FC4547E" w14:textId="77777777" w:rsidR="003B6FB2" w:rsidRDefault="00550E1E" w:rsidP="002B0CD6">
      <w:pPr>
        <w:autoSpaceDE/>
        <w:autoSpaceDN/>
        <w:ind w:right="-99"/>
        <w:jc w:val="left"/>
        <w:textAlignment w:val="center"/>
        <w:rPr>
          <w:rFonts w:asciiTheme="minorHAnsi" w:hAnsiTheme="minorHAnsi" w:cstheme="minorHAnsi"/>
          <w:sz w:val="22"/>
          <w:szCs w:val="22"/>
          <w:lang w:val="fi-FI"/>
        </w:rPr>
      </w:pPr>
      <w:r w:rsidRPr="000F3651">
        <w:rPr>
          <w:rFonts w:asciiTheme="minorHAnsi" w:hAnsiTheme="minorHAnsi" w:cstheme="minorHAnsi"/>
          <w:sz w:val="22"/>
          <w:szCs w:val="22"/>
          <w:lang w:val="fi-FI"/>
        </w:rPr>
        <w:t xml:space="preserve">Märkus. </w:t>
      </w:r>
    </w:p>
    <w:p w14:paraId="77B5BA19" w14:textId="071806AA" w:rsidR="00550E1E" w:rsidRPr="000F3651" w:rsidRDefault="00550E1E" w:rsidP="002B0CD6">
      <w:pPr>
        <w:autoSpaceDE/>
        <w:autoSpaceDN/>
        <w:ind w:right="-99"/>
        <w:jc w:val="left"/>
        <w:textAlignment w:val="center"/>
        <w:rPr>
          <w:rFonts w:asciiTheme="minorHAnsi" w:hAnsiTheme="minorHAnsi" w:cstheme="minorHAnsi"/>
          <w:sz w:val="22"/>
          <w:szCs w:val="22"/>
          <w:lang w:val="fi-FI"/>
        </w:rPr>
      </w:pPr>
      <w:r w:rsidRPr="000F3651">
        <w:rPr>
          <w:rFonts w:asciiTheme="minorHAnsi" w:hAnsiTheme="minorHAnsi" w:cstheme="minorHAnsi"/>
          <w:sz w:val="22"/>
          <w:szCs w:val="22"/>
          <w:lang w:val="fi-FI"/>
        </w:rPr>
        <w:t xml:space="preserve">Eraldi esitatud ulatuse faili palume allkirjastada koos taotlusega ühes konteineris. </w:t>
      </w:r>
    </w:p>
    <w:p w14:paraId="79637613" w14:textId="251A21B0" w:rsidR="00550E1E" w:rsidRPr="000F3651" w:rsidRDefault="00087EFA" w:rsidP="002B0CD6">
      <w:pPr>
        <w:ind w:right="-99"/>
        <w:rPr>
          <w:rFonts w:asciiTheme="minorHAnsi" w:hAnsiTheme="minorHAnsi" w:cstheme="minorHAnsi"/>
          <w:sz w:val="22"/>
          <w:szCs w:val="22"/>
        </w:rPr>
      </w:pPr>
      <w:r w:rsidRPr="000F3651">
        <w:rPr>
          <w:rFonts w:asciiTheme="minorHAnsi" w:hAnsiTheme="minorHAnsi" w:cstheme="minorHAnsi"/>
          <w:sz w:val="22"/>
          <w:szCs w:val="22"/>
        </w:rPr>
        <w:t>Uushindamise taotluses näidatakse asjakohasusel eraldi senise akrediteerimisulatuse muudatused.</w:t>
      </w:r>
    </w:p>
    <w:p w14:paraId="7D674D13" w14:textId="2875AAE2" w:rsidR="003B6FB2" w:rsidRPr="000F3651" w:rsidRDefault="006A33B9" w:rsidP="002B0CD6">
      <w:pPr>
        <w:ind w:right="-99"/>
        <w:rPr>
          <w:rFonts w:asciiTheme="minorHAnsi" w:hAnsiTheme="minorHAnsi" w:cstheme="minorHAnsi"/>
          <w:color w:val="FF0000"/>
          <w:sz w:val="22"/>
          <w:szCs w:val="22"/>
        </w:rPr>
      </w:pPr>
      <w:r w:rsidRPr="000F3651">
        <w:rPr>
          <w:rFonts w:asciiTheme="minorHAnsi" w:hAnsiTheme="minorHAnsi" w:cstheme="minorHAnsi"/>
          <w:color w:val="FF0000"/>
          <w:sz w:val="22"/>
          <w:szCs w:val="22"/>
        </w:rPr>
        <w:t>Juhised sertifitseerimisasutusele taotletava akrediteerimisulatuse kirjeldamiseks on esitatud EAK valdkondlikus juhises</w:t>
      </w:r>
      <w:r w:rsidR="00087EFA" w:rsidRPr="000F3651">
        <w:rPr>
          <w:rFonts w:asciiTheme="minorHAnsi" w:hAnsiTheme="minorHAnsi" w:cstheme="minorHAnsi"/>
          <w:color w:val="FF0000"/>
          <w:sz w:val="22"/>
          <w:szCs w:val="22"/>
        </w:rPr>
        <w:t xml:space="preserve"> </w:t>
      </w:r>
      <w:hyperlink r:id="rId8" w:history="1">
        <w:r w:rsidR="00087EFA" w:rsidRPr="000F3651">
          <w:rPr>
            <w:rStyle w:val="Hyperlink"/>
            <w:rFonts w:asciiTheme="minorHAnsi" w:hAnsiTheme="minorHAnsi" w:cstheme="minorHAnsi"/>
            <w:sz w:val="22"/>
            <w:szCs w:val="22"/>
          </w:rPr>
          <w:t>EAK VJ-01</w:t>
        </w:r>
      </w:hyperlink>
      <w:r w:rsidR="002B0CD6">
        <w:rPr>
          <w:rFonts w:asciiTheme="minorHAnsi" w:hAnsiTheme="minorHAnsi" w:cstheme="minorHAnsi"/>
          <w:color w:val="FF0000"/>
          <w:sz w:val="22"/>
          <w:szCs w:val="22"/>
        </w:rPr>
        <w:t>.</w:t>
      </w:r>
    </w:p>
    <w:p w14:paraId="37A5EAAB" w14:textId="77777777" w:rsidR="0095764E" w:rsidRDefault="0095764E"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bCs/>
          <w:sz w:val="24"/>
          <w:szCs w:val="24"/>
          <w:lang w:val="fi-FI"/>
        </w:rPr>
      </w:pPr>
    </w:p>
    <w:p w14:paraId="5E3B9DA4" w14:textId="77777777" w:rsidR="002B0CD6" w:rsidRPr="00F726A5" w:rsidRDefault="002B0CD6"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4"/>
          <w:szCs w:val="24"/>
          <w:lang w:val="fi-FI"/>
        </w:rPr>
      </w:pPr>
    </w:p>
    <w:p w14:paraId="48EADF19" w14:textId="452958AC" w:rsidR="00564DB0" w:rsidRPr="002B0CD6" w:rsidRDefault="00564DB0"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4"/>
          <w:szCs w:val="24"/>
          <w:lang w:val="et-EE"/>
        </w:rPr>
      </w:pPr>
      <w:r w:rsidRPr="002B0CD6">
        <w:rPr>
          <w:rFonts w:asciiTheme="minorHAnsi" w:hAnsiTheme="minorHAnsi" w:cstheme="minorHAnsi"/>
          <w:b/>
          <w:sz w:val="24"/>
          <w:szCs w:val="24"/>
          <w:lang w:val="et-EE"/>
        </w:rPr>
        <w:lastRenderedPageBreak/>
        <w:t xml:space="preserve">D Taotlusele on kohustuslik lisada: </w:t>
      </w:r>
    </w:p>
    <w:p w14:paraId="3FACD8BE" w14:textId="400403D2" w:rsidR="00CE3306" w:rsidRPr="00AB2027" w:rsidRDefault="007063FB" w:rsidP="002B0CD6">
      <w:pPr>
        <w:pStyle w:val="OmniPage2308"/>
        <w:tabs>
          <w:tab w:val="clear" w:pos="50"/>
          <w:tab w:val="clear" w:pos="100"/>
          <w:tab w:val="clear" w:pos="781"/>
          <w:tab w:val="clear" w:pos="8823"/>
        </w:tabs>
        <w:spacing w:line="240" w:lineRule="auto"/>
        <w:ind w:right="-99"/>
        <w:rPr>
          <w:rFonts w:asciiTheme="minorHAnsi" w:hAnsiTheme="minorHAnsi" w:cstheme="minorHAnsi"/>
          <w:sz w:val="22"/>
          <w:szCs w:val="22"/>
          <w:lang w:val="et-EE"/>
        </w:rPr>
      </w:pPr>
      <w:sdt>
        <w:sdtPr>
          <w:rPr>
            <w:rFonts w:asciiTheme="minorHAnsi" w:hAnsiTheme="minorHAnsi" w:cstheme="minorHAnsi"/>
            <w:sz w:val="22"/>
            <w:szCs w:val="22"/>
            <w:lang w:val="fi-FI"/>
          </w:rPr>
          <w:id w:val="848144407"/>
          <w14:checkbox>
            <w14:checked w14:val="0"/>
            <w14:checkedState w14:val="2612" w14:font="MS Gothic"/>
            <w14:uncheckedState w14:val="2610" w14:font="MS Gothic"/>
          </w14:checkbox>
        </w:sdtPr>
        <w:sdtEndPr/>
        <w:sdtContent>
          <w:r w:rsidR="00AB2027" w:rsidRPr="000F3651">
            <w:rPr>
              <w:rFonts w:ascii="MS Gothic" w:eastAsia="MS Gothic" w:hAnsi="MS Gothic" w:cstheme="minorHAnsi"/>
              <w:sz w:val="22"/>
              <w:szCs w:val="22"/>
              <w:lang w:val="fi-FI"/>
            </w:rPr>
            <w:t>☐</w:t>
          </w:r>
        </w:sdtContent>
      </w:sdt>
      <w:r w:rsidR="00AB2027" w:rsidRPr="000F3651">
        <w:rPr>
          <w:rFonts w:asciiTheme="minorHAnsi" w:hAnsiTheme="minorHAnsi" w:cstheme="minorHAnsi"/>
          <w:sz w:val="22"/>
          <w:szCs w:val="22"/>
          <w:lang w:val="fi-FI"/>
        </w:rPr>
        <w:t xml:space="preserve"> </w:t>
      </w:r>
      <w:r w:rsidR="00CE3306" w:rsidRPr="00AB2027">
        <w:rPr>
          <w:rFonts w:asciiTheme="minorHAnsi" w:hAnsiTheme="minorHAnsi" w:cstheme="minorHAnsi"/>
          <w:sz w:val="22"/>
          <w:szCs w:val="22"/>
          <w:lang w:val="et-EE"/>
        </w:rPr>
        <w:t>Asutuse poolt väl</w:t>
      </w:r>
      <w:r w:rsidR="00AB2027">
        <w:rPr>
          <w:rFonts w:asciiTheme="minorHAnsi" w:hAnsiTheme="minorHAnsi" w:cstheme="minorHAnsi"/>
          <w:sz w:val="22"/>
          <w:szCs w:val="22"/>
          <w:lang w:val="et-EE"/>
        </w:rPr>
        <w:t>jas</w:t>
      </w:r>
      <w:r w:rsidR="00CE3306" w:rsidRPr="00AB2027">
        <w:rPr>
          <w:rFonts w:asciiTheme="minorHAnsi" w:hAnsiTheme="minorHAnsi" w:cstheme="minorHAnsi"/>
          <w:sz w:val="22"/>
          <w:szCs w:val="22"/>
          <w:lang w:val="et-EE"/>
        </w:rPr>
        <w:t>tatud sertifikaatide arv (</w:t>
      </w:r>
      <w:r w:rsidR="00CE3306" w:rsidRPr="00AB2027">
        <w:rPr>
          <w:rFonts w:asciiTheme="minorHAnsi" w:hAnsiTheme="minorHAnsi" w:cstheme="minorHAnsi"/>
          <w:i/>
          <w:iCs/>
          <w:sz w:val="22"/>
          <w:szCs w:val="22"/>
          <w:lang w:val="et-EE"/>
        </w:rPr>
        <w:t>skeemide kaupa</w:t>
      </w:r>
      <w:r w:rsidR="00CE3306" w:rsidRPr="00AB2027">
        <w:rPr>
          <w:rFonts w:asciiTheme="minorHAnsi" w:hAnsiTheme="minorHAnsi" w:cstheme="minorHAnsi"/>
          <w:sz w:val="22"/>
          <w:szCs w:val="22"/>
          <w:lang w:val="et-EE"/>
        </w:rPr>
        <w:t>)</w:t>
      </w:r>
      <w:r w:rsidR="00BF19F9">
        <w:rPr>
          <w:rFonts w:asciiTheme="minorHAnsi" w:hAnsiTheme="minorHAnsi" w:cstheme="minorHAnsi"/>
          <w:sz w:val="22"/>
          <w:szCs w:val="22"/>
          <w:lang w:val="et-EE"/>
        </w:rPr>
        <w:t>.</w:t>
      </w:r>
    </w:p>
    <w:p w14:paraId="67EA2E78" w14:textId="2357EF36" w:rsidR="00CE3306" w:rsidRPr="00AB2027" w:rsidRDefault="007063FB"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sz w:val="22"/>
          <w:szCs w:val="22"/>
          <w:lang w:val="et-EE"/>
        </w:rPr>
      </w:pPr>
      <w:sdt>
        <w:sdtPr>
          <w:rPr>
            <w:rFonts w:asciiTheme="minorHAnsi" w:hAnsiTheme="minorHAnsi" w:cstheme="minorHAnsi"/>
            <w:sz w:val="22"/>
            <w:szCs w:val="22"/>
            <w:lang w:val="et-EE"/>
          </w:rPr>
          <w:id w:val="-376013322"/>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sz w:val="22"/>
              <w:szCs w:val="22"/>
              <w:lang w:val="et-EE"/>
            </w:rPr>
            <w:t>☐</w:t>
          </w:r>
        </w:sdtContent>
      </w:sdt>
      <w:r w:rsidR="00CE3306" w:rsidRPr="00AB2027">
        <w:rPr>
          <w:rFonts w:asciiTheme="minorHAnsi" w:hAnsiTheme="minorHAnsi" w:cstheme="minorHAnsi"/>
          <w:sz w:val="22"/>
          <w:szCs w:val="22"/>
          <w:lang w:val="et-EE"/>
        </w:rPr>
        <w:t xml:space="preserve"> </w:t>
      </w:r>
      <w:r w:rsidR="00CE3306" w:rsidRPr="000F3651">
        <w:rPr>
          <w:rFonts w:asciiTheme="minorHAnsi" w:hAnsiTheme="minorHAnsi" w:cstheme="minorHAnsi"/>
          <w:sz w:val="22"/>
          <w:szCs w:val="22"/>
          <w:lang w:val="et-EE"/>
        </w:rPr>
        <w:t>Viimase juhtkonnapoolse ülevaatuse protokoll</w:t>
      </w:r>
      <w:r w:rsidR="00BF19F9">
        <w:rPr>
          <w:rFonts w:asciiTheme="minorHAnsi" w:hAnsiTheme="minorHAnsi" w:cstheme="minorHAnsi"/>
          <w:sz w:val="22"/>
          <w:szCs w:val="22"/>
          <w:lang w:val="et-EE"/>
        </w:rPr>
        <w:t>.</w:t>
      </w:r>
    </w:p>
    <w:p w14:paraId="1E05B2C6" w14:textId="0ED94696" w:rsidR="00CE3306" w:rsidRPr="00AB2027" w:rsidRDefault="007063FB"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094012836"/>
          <w14:checkbox>
            <w14:checked w14:val="0"/>
            <w14:checkedState w14:val="2612" w14:font="MS Gothic"/>
            <w14:uncheckedState w14:val="2610" w14:font="MS Gothic"/>
          </w14:checkbox>
        </w:sdtPr>
        <w:sdtEndPr/>
        <w:sdtContent>
          <w:r w:rsidR="00AB2027" w:rsidRPr="000F3651">
            <w:rPr>
              <w:rFonts w:ascii="MS Gothic" w:eastAsia="MS Gothic" w:hAnsi="MS Gothic" w:cstheme="minorHAnsi"/>
              <w:sz w:val="22"/>
              <w:szCs w:val="22"/>
              <w:lang w:val="et-EE"/>
            </w:rPr>
            <w:t>☐</w:t>
          </w:r>
        </w:sdtContent>
      </w:sdt>
      <w:r w:rsidR="00AB2027" w:rsidRPr="000F3651">
        <w:rPr>
          <w:rFonts w:asciiTheme="minorHAnsi" w:hAnsiTheme="minorHAnsi" w:cstheme="minorHAnsi"/>
          <w:sz w:val="22"/>
          <w:szCs w:val="22"/>
          <w:lang w:val="et-EE"/>
        </w:rPr>
        <w:t xml:space="preserve"> </w:t>
      </w:r>
      <w:r w:rsidR="00CE3306" w:rsidRPr="000F3651">
        <w:rPr>
          <w:rFonts w:asciiTheme="minorHAnsi" w:hAnsiTheme="minorHAnsi" w:cstheme="minorHAnsi"/>
          <w:sz w:val="22"/>
          <w:szCs w:val="22"/>
          <w:lang w:val="et-EE"/>
        </w:rPr>
        <w:t>Standardi EVS-EN ISO/IEC 17024 järgi tehtud viimase siseauditi kokkuvõte</w:t>
      </w:r>
      <w:r w:rsidR="00BF19F9">
        <w:rPr>
          <w:rFonts w:asciiTheme="minorHAnsi" w:hAnsiTheme="minorHAnsi" w:cstheme="minorHAnsi"/>
          <w:sz w:val="22"/>
          <w:szCs w:val="22"/>
          <w:lang w:val="et-EE"/>
        </w:rPr>
        <w:t>.</w:t>
      </w:r>
    </w:p>
    <w:p w14:paraId="03536FC9" w14:textId="50A51205" w:rsidR="00CE3306" w:rsidRPr="000F3651" w:rsidRDefault="007063FB" w:rsidP="002B0CD6">
      <w:pPr>
        <w:pStyle w:val="OmniPage2308"/>
        <w:tabs>
          <w:tab w:val="clear" w:pos="50"/>
          <w:tab w:val="clear" w:pos="100"/>
          <w:tab w:val="clear" w:pos="781"/>
          <w:tab w:val="clear" w:pos="8823"/>
          <w:tab w:val="left" w:pos="3261"/>
        </w:tabs>
        <w:spacing w:line="240" w:lineRule="auto"/>
        <w:ind w:right="-99"/>
        <w:jc w:val="both"/>
        <w:rPr>
          <w:rFonts w:asciiTheme="minorHAnsi" w:hAnsiTheme="minorHAnsi" w:cstheme="minorHAnsi"/>
          <w:sz w:val="22"/>
          <w:szCs w:val="22"/>
          <w:lang w:val="et-EE"/>
        </w:rPr>
      </w:pPr>
      <w:sdt>
        <w:sdtPr>
          <w:rPr>
            <w:rFonts w:asciiTheme="minorHAnsi" w:hAnsiTheme="minorHAnsi" w:cstheme="minorHAnsi"/>
            <w:sz w:val="22"/>
            <w:szCs w:val="22"/>
            <w:lang w:val="fi-FI"/>
          </w:rPr>
          <w:id w:val="1446426263"/>
          <w14:checkbox>
            <w14:checked w14:val="0"/>
            <w14:checkedState w14:val="2612" w14:font="MS Gothic"/>
            <w14:uncheckedState w14:val="2610" w14:font="MS Gothic"/>
          </w14:checkbox>
        </w:sdtPr>
        <w:sdtEndPr/>
        <w:sdtContent>
          <w:r w:rsidR="00AB2027" w:rsidRPr="000F3651">
            <w:rPr>
              <w:rFonts w:ascii="MS Gothic" w:eastAsia="MS Gothic" w:hAnsi="MS Gothic" w:cstheme="minorHAnsi"/>
              <w:sz w:val="22"/>
              <w:szCs w:val="22"/>
              <w:lang w:val="fi-FI"/>
            </w:rPr>
            <w:t>☐</w:t>
          </w:r>
        </w:sdtContent>
      </w:sdt>
      <w:r w:rsidR="00AB2027" w:rsidRPr="000F3651">
        <w:rPr>
          <w:rFonts w:asciiTheme="minorHAnsi" w:hAnsiTheme="minorHAnsi" w:cstheme="minorHAnsi"/>
          <w:sz w:val="22"/>
          <w:szCs w:val="22"/>
          <w:lang w:val="fi-FI"/>
        </w:rPr>
        <w:t xml:space="preserve"> </w:t>
      </w:r>
      <w:r w:rsidR="00CE3306" w:rsidRPr="00AB2027">
        <w:rPr>
          <w:rFonts w:asciiTheme="minorHAnsi" w:hAnsiTheme="minorHAnsi" w:cstheme="minorHAnsi"/>
          <w:sz w:val="22"/>
          <w:szCs w:val="22"/>
          <w:lang w:val="et-EE"/>
        </w:rPr>
        <w:t>juhtimissüsteemi dokumentatsioon (</w:t>
      </w:r>
      <w:r w:rsidR="00CE3306" w:rsidRPr="000F3651">
        <w:rPr>
          <w:rFonts w:asciiTheme="minorHAnsi" w:hAnsiTheme="minorHAnsi" w:cstheme="minorHAnsi"/>
          <w:i/>
          <w:sz w:val="22"/>
          <w:szCs w:val="22"/>
          <w:lang w:val="fi-FI"/>
        </w:rPr>
        <w:t>sh kõik kompetentsuse kirjeldamise küsimustikus viidatud dokumendid</w:t>
      </w:r>
      <w:r w:rsidR="00CE3306" w:rsidRPr="000F3651">
        <w:rPr>
          <w:rFonts w:asciiTheme="minorHAnsi" w:hAnsiTheme="minorHAnsi" w:cstheme="minorHAnsi"/>
          <w:sz w:val="22"/>
          <w:szCs w:val="22"/>
          <w:lang w:val="et-EE"/>
        </w:rPr>
        <w:t>)</w:t>
      </w:r>
      <w:r w:rsidR="00BF19F9" w:rsidRPr="000F3651">
        <w:rPr>
          <w:rFonts w:asciiTheme="minorHAnsi" w:hAnsiTheme="minorHAnsi" w:cstheme="minorHAnsi"/>
          <w:sz w:val="22"/>
          <w:szCs w:val="22"/>
          <w:lang w:val="et-EE"/>
        </w:rPr>
        <w:t>.</w:t>
      </w:r>
    </w:p>
    <w:p w14:paraId="757D983F" w14:textId="27BF7F72" w:rsidR="00564DB0" w:rsidRPr="00AB2027" w:rsidRDefault="007063FB"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sz w:val="22"/>
          <w:szCs w:val="22"/>
          <w:lang w:val="et-EE"/>
        </w:rPr>
      </w:pPr>
      <w:sdt>
        <w:sdtPr>
          <w:rPr>
            <w:rFonts w:asciiTheme="minorHAnsi" w:hAnsiTheme="minorHAnsi" w:cstheme="minorHAnsi"/>
            <w:sz w:val="22"/>
            <w:szCs w:val="22"/>
            <w:lang w:val="fi-FI"/>
          </w:rPr>
          <w:id w:val="1335959119"/>
          <w14:checkbox>
            <w14:checked w14:val="0"/>
            <w14:checkedState w14:val="2612" w14:font="MS Gothic"/>
            <w14:uncheckedState w14:val="2610" w14:font="MS Gothic"/>
          </w14:checkbox>
        </w:sdtPr>
        <w:sdtEndPr/>
        <w:sdtContent>
          <w:r w:rsidR="00AB2027" w:rsidRPr="000F3651">
            <w:rPr>
              <w:rFonts w:ascii="MS Gothic" w:eastAsia="MS Gothic" w:hAnsi="MS Gothic" w:cstheme="minorHAnsi"/>
              <w:sz w:val="22"/>
              <w:szCs w:val="22"/>
              <w:lang w:val="fi-FI"/>
            </w:rPr>
            <w:t>☐</w:t>
          </w:r>
        </w:sdtContent>
      </w:sdt>
      <w:r w:rsidR="00AB2027" w:rsidRPr="000F3651">
        <w:rPr>
          <w:rFonts w:asciiTheme="minorHAnsi" w:hAnsiTheme="minorHAnsi" w:cstheme="minorHAnsi"/>
          <w:sz w:val="22"/>
          <w:szCs w:val="22"/>
          <w:lang w:val="fi-FI"/>
        </w:rPr>
        <w:t xml:space="preserve"> </w:t>
      </w:r>
      <w:r w:rsidR="00564DB0" w:rsidRPr="000F3651">
        <w:rPr>
          <w:rFonts w:asciiTheme="minorHAnsi" w:hAnsiTheme="minorHAnsi" w:cstheme="minorHAnsi"/>
          <w:sz w:val="22"/>
          <w:szCs w:val="22"/>
          <w:lang w:val="et-EE"/>
        </w:rPr>
        <w:t xml:space="preserve">Täidetud kompetentsuse kirjeldamise küsimustik (vt </w:t>
      </w:r>
      <w:r w:rsidR="000F3651" w:rsidRPr="000F3651">
        <w:rPr>
          <w:rFonts w:asciiTheme="minorHAnsi" w:hAnsiTheme="minorHAnsi" w:cstheme="minorHAnsi"/>
          <w:sz w:val="22"/>
          <w:szCs w:val="22"/>
          <w:lang w:val="et-EE"/>
        </w:rPr>
        <w:t>lisa</w:t>
      </w:r>
      <w:r w:rsidR="00564DB0" w:rsidRPr="000F3651">
        <w:rPr>
          <w:rFonts w:asciiTheme="minorHAnsi" w:hAnsiTheme="minorHAnsi" w:cstheme="minorHAnsi"/>
          <w:sz w:val="22"/>
          <w:szCs w:val="22"/>
          <w:lang w:val="et-EE"/>
        </w:rPr>
        <w:t>)</w:t>
      </w:r>
      <w:r w:rsidR="00BF19F9" w:rsidRPr="000F3651">
        <w:rPr>
          <w:rFonts w:asciiTheme="minorHAnsi" w:hAnsiTheme="minorHAnsi" w:cstheme="minorHAnsi"/>
          <w:sz w:val="22"/>
          <w:szCs w:val="22"/>
          <w:lang w:val="et-EE"/>
        </w:rPr>
        <w:t>.</w:t>
      </w:r>
    </w:p>
    <w:p w14:paraId="272AF09B" w14:textId="06B3EA19" w:rsidR="00564DB0" w:rsidRPr="00AB2027" w:rsidRDefault="007063FB" w:rsidP="002B0CD6">
      <w:pPr>
        <w:pStyle w:val="OmniPage2308"/>
        <w:tabs>
          <w:tab w:val="clear" w:pos="50"/>
          <w:tab w:val="clear" w:pos="100"/>
          <w:tab w:val="clear" w:pos="781"/>
          <w:tab w:val="clear" w:pos="8823"/>
          <w:tab w:val="left" w:pos="0"/>
          <w:tab w:val="left" w:pos="4962"/>
        </w:tabs>
        <w:spacing w:line="240" w:lineRule="auto"/>
        <w:ind w:right="-99"/>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34318156"/>
          <w14:checkbox>
            <w14:checked w14:val="0"/>
            <w14:checkedState w14:val="2612" w14:font="MS Gothic"/>
            <w14:uncheckedState w14:val="2610" w14:font="MS Gothic"/>
          </w14:checkbox>
        </w:sdtPr>
        <w:sdtEndPr/>
        <w:sdtContent>
          <w:r w:rsidR="00564DB0" w:rsidRPr="00AB2027">
            <w:rPr>
              <w:rFonts w:ascii="MS Gothic" w:eastAsia="MS Gothic" w:hAnsi="MS Gothic" w:cstheme="minorHAnsi" w:hint="eastAsia"/>
              <w:sz w:val="22"/>
              <w:szCs w:val="22"/>
              <w:lang w:val="et-EE"/>
            </w:rPr>
            <w:t>☐</w:t>
          </w:r>
        </w:sdtContent>
      </w:sdt>
      <w:r w:rsidR="002B0CD6">
        <w:rPr>
          <w:rFonts w:asciiTheme="minorHAnsi" w:hAnsiTheme="minorHAnsi" w:cstheme="minorHAnsi"/>
          <w:sz w:val="22"/>
          <w:szCs w:val="22"/>
          <w:lang w:val="et-EE"/>
        </w:rPr>
        <w:t xml:space="preserve"> </w:t>
      </w:r>
      <w:r w:rsidR="00564DB0" w:rsidRPr="00AB2027">
        <w:rPr>
          <w:rFonts w:asciiTheme="minorHAnsi" w:hAnsiTheme="minorHAnsi" w:cstheme="minorHAnsi"/>
          <w:sz w:val="22"/>
          <w:szCs w:val="22"/>
          <w:lang w:val="et-EE"/>
        </w:rPr>
        <w:t>Iga</w:t>
      </w:r>
      <w:r w:rsidR="002B0CD6">
        <w:rPr>
          <w:rFonts w:asciiTheme="minorHAnsi" w:hAnsiTheme="minorHAnsi" w:cstheme="minorHAnsi"/>
          <w:sz w:val="22"/>
          <w:szCs w:val="22"/>
          <w:lang w:val="et-EE"/>
        </w:rPr>
        <w:t xml:space="preserve"> </w:t>
      </w:r>
      <w:r w:rsidR="00564DB0" w:rsidRPr="00AB2027">
        <w:rPr>
          <w:rFonts w:asciiTheme="minorHAnsi" w:hAnsiTheme="minorHAnsi" w:cstheme="minorHAnsi"/>
          <w:sz w:val="22"/>
          <w:szCs w:val="22"/>
          <w:lang w:val="et-EE"/>
        </w:rPr>
        <w:t>sertifitseerimisskeemi kirjeldus ning viimase ülevaatuse ja kehtivuse kinnitamise tõendusdokument.</w:t>
      </w:r>
    </w:p>
    <w:p w14:paraId="06905A08" w14:textId="77777777" w:rsidR="006F23D7" w:rsidRPr="000F3651" w:rsidRDefault="006F23D7" w:rsidP="002B0CD6">
      <w:pPr>
        <w:ind w:left="567" w:right="-99"/>
        <w:jc w:val="left"/>
        <w:rPr>
          <w:rFonts w:asciiTheme="minorHAnsi" w:hAnsiTheme="minorHAnsi" w:cstheme="minorHAnsi"/>
          <w:sz w:val="22"/>
          <w:szCs w:val="22"/>
        </w:rPr>
      </w:pPr>
    </w:p>
    <w:p w14:paraId="0CE26B53" w14:textId="77777777" w:rsidR="00CE3306" w:rsidRPr="002B0CD6" w:rsidRDefault="00CE3306" w:rsidP="002B0CD6">
      <w:pPr>
        <w:pStyle w:val="OmniPage2308"/>
        <w:tabs>
          <w:tab w:val="clear" w:pos="50"/>
          <w:tab w:val="clear" w:pos="100"/>
          <w:tab w:val="clear" w:pos="781"/>
          <w:tab w:val="clear" w:pos="8823"/>
        </w:tabs>
        <w:spacing w:line="240" w:lineRule="auto"/>
        <w:ind w:right="-99"/>
        <w:jc w:val="both"/>
        <w:rPr>
          <w:rFonts w:asciiTheme="minorHAnsi" w:hAnsiTheme="minorHAnsi" w:cstheme="minorHAnsi"/>
          <w:b/>
          <w:sz w:val="24"/>
          <w:szCs w:val="24"/>
          <w:lang w:val="et-EE"/>
        </w:rPr>
      </w:pPr>
      <w:bookmarkStart w:id="1" w:name="_Hlk179542293"/>
      <w:r w:rsidRPr="002B0CD6">
        <w:rPr>
          <w:rFonts w:asciiTheme="minorHAnsi" w:hAnsiTheme="minorHAnsi" w:cstheme="minorHAnsi"/>
          <w:b/>
          <w:sz w:val="24"/>
          <w:szCs w:val="24"/>
          <w:lang w:val="et-EE"/>
        </w:rPr>
        <w:t>Kinnitame, et:</w:t>
      </w:r>
    </w:p>
    <w:p w14:paraId="653BF5E3" w14:textId="77777777" w:rsidR="00CE3306" w:rsidRPr="00AB2027" w:rsidRDefault="007063FB" w:rsidP="002B0CD6">
      <w:pPr>
        <w:pStyle w:val="OmniPage2308"/>
        <w:tabs>
          <w:tab w:val="clear" w:pos="50"/>
          <w:tab w:val="clear" w:pos="100"/>
          <w:tab w:val="clear" w:pos="781"/>
          <w:tab w:val="clear" w:pos="8823"/>
        </w:tabs>
        <w:spacing w:line="240" w:lineRule="auto"/>
        <w:ind w:left="284" w:right="-99"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hint="eastAsia"/>
              <w:sz w:val="22"/>
              <w:szCs w:val="22"/>
              <w:lang w:val="et-EE"/>
            </w:rPr>
            <w:t>☐</w:t>
          </w:r>
        </w:sdtContent>
      </w:sdt>
      <w:r w:rsidR="00CE3306" w:rsidRPr="00AB2027">
        <w:rPr>
          <w:rFonts w:asciiTheme="minorHAnsi" w:hAnsiTheme="minorHAnsi" w:cstheme="minorHAnsi"/>
          <w:sz w:val="22"/>
          <w:szCs w:val="22"/>
          <w:lang w:val="et-EE"/>
        </w:rPr>
        <w:t xml:space="preserve"> tunneme nõudeid, millised esitatakse akrediteerimist taotlevale asutusele juhendis EAK J-01 ”EAK akrediteerimiskriteeriumid”</w:t>
      </w:r>
      <w:r w:rsidR="00CE3306" w:rsidRPr="00AB2027" w:rsidDel="0002667E">
        <w:rPr>
          <w:rFonts w:asciiTheme="minorHAnsi" w:hAnsiTheme="minorHAnsi" w:cstheme="minorHAnsi"/>
          <w:sz w:val="22"/>
          <w:szCs w:val="22"/>
          <w:lang w:val="et-EE"/>
        </w:rPr>
        <w:t xml:space="preserve"> </w:t>
      </w:r>
    </w:p>
    <w:bookmarkStart w:id="2" w:name="_Hlk178759787"/>
    <w:p w14:paraId="48550225" w14:textId="42DBC640" w:rsidR="00CE3306" w:rsidRPr="00AB2027" w:rsidRDefault="007063FB" w:rsidP="002B0CD6">
      <w:pPr>
        <w:pStyle w:val="OmniPage2308"/>
        <w:tabs>
          <w:tab w:val="clear" w:pos="50"/>
          <w:tab w:val="clear" w:pos="100"/>
          <w:tab w:val="clear" w:pos="781"/>
          <w:tab w:val="clear" w:pos="8823"/>
        </w:tabs>
        <w:spacing w:line="240" w:lineRule="auto"/>
        <w:ind w:left="284" w:right="-99"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hint="eastAsia"/>
              <w:sz w:val="22"/>
              <w:szCs w:val="22"/>
              <w:lang w:val="et-EE"/>
            </w:rPr>
            <w:t>☐</w:t>
          </w:r>
        </w:sdtContent>
      </w:sdt>
      <w:bookmarkEnd w:id="2"/>
      <w:r w:rsidR="00CE3306" w:rsidRPr="00AB2027">
        <w:rPr>
          <w:rFonts w:asciiTheme="minorHAnsi" w:hAnsiTheme="minorHAnsi" w:cstheme="minorHAnsi"/>
          <w:sz w:val="22"/>
          <w:szCs w:val="22"/>
          <w:lang w:val="et-EE"/>
        </w:rPr>
        <w:t xml:space="preserve"> </w:t>
      </w:r>
      <w:bookmarkStart w:id="3" w:name="_Hlk187176628"/>
      <w:r w:rsidR="00CE3306" w:rsidRPr="00AB2027">
        <w:rPr>
          <w:rFonts w:asciiTheme="minorHAnsi" w:hAnsiTheme="minorHAnsi" w:cstheme="minorHAnsi"/>
          <w:sz w:val="22"/>
          <w:szCs w:val="22"/>
          <w:lang w:val="et-EE"/>
        </w:rPr>
        <w:t xml:space="preserve">nõustume </w:t>
      </w:r>
      <w:r w:rsidR="00CE3306" w:rsidRPr="000F3651">
        <w:rPr>
          <w:rFonts w:asciiTheme="minorHAnsi" w:hAnsiTheme="minorHAnsi" w:cstheme="minorHAnsi"/>
          <w:sz w:val="22"/>
          <w:szCs w:val="22"/>
          <w:lang w:val="et-EE"/>
        </w:rPr>
        <w:t xml:space="preserve">sertifitseerimisasutuse </w:t>
      </w:r>
      <w:r w:rsidR="00CE3306" w:rsidRPr="00AB2027">
        <w:rPr>
          <w:rFonts w:asciiTheme="minorHAnsi" w:hAnsiTheme="minorHAnsi" w:cstheme="minorHAnsi"/>
          <w:sz w:val="22"/>
          <w:szCs w:val="22"/>
          <w:lang w:val="et-EE"/>
        </w:rPr>
        <w:t>akrediteerimise läbi viimisega juhendi EAK J-02 ja juhise EAK VJ-01 kohaselt</w:t>
      </w:r>
      <w:r w:rsidR="003B6FB2">
        <w:rPr>
          <w:rFonts w:asciiTheme="minorHAnsi" w:hAnsiTheme="minorHAnsi" w:cstheme="minorHAnsi"/>
          <w:sz w:val="22"/>
          <w:szCs w:val="22"/>
          <w:lang w:val="et-EE"/>
        </w:rPr>
        <w:t xml:space="preserve"> </w:t>
      </w:r>
      <w:bookmarkEnd w:id="3"/>
    </w:p>
    <w:p w14:paraId="004028E0" w14:textId="77777777" w:rsidR="00CE3306" w:rsidRPr="00AB2027" w:rsidRDefault="007063FB" w:rsidP="002B0CD6">
      <w:pPr>
        <w:pStyle w:val="OmniPage2308"/>
        <w:tabs>
          <w:tab w:val="clear" w:pos="50"/>
          <w:tab w:val="clear" w:pos="100"/>
          <w:tab w:val="clear" w:pos="781"/>
          <w:tab w:val="clear" w:pos="8823"/>
        </w:tabs>
        <w:spacing w:line="240" w:lineRule="auto"/>
        <w:ind w:left="284" w:right="-99"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hint="eastAsia"/>
              <w:sz w:val="22"/>
              <w:szCs w:val="22"/>
              <w:lang w:val="et-EE"/>
            </w:rPr>
            <w:t>☐</w:t>
          </w:r>
        </w:sdtContent>
      </w:sdt>
      <w:r w:rsidR="00CE3306" w:rsidRPr="00AB2027" w:rsidDel="0002667E">
        <w:rPr>
          <w:rFonts w:asciiTheme="minorHAnsi" w:hAnsiTheme="minorHAnsi" w:cstheme="minorHAnsi"/>
          <w:sz w:val="22"/>
          <w:szCs w:val="22"/>
          <w:lang w:val="et-EE"/>
        </w:rPr>
        <w:t xml:space="preserve"> </w:t>
      </w:r>
      <w:r w:rsidR="00CE3306" w:rsidRPr="00AB2027">
        <w:rPr>
          <w:rFonts w:asciiTheme="minorHAnsi" w:hAnsiTheme="minorHAnsi" w:cstheme="minorHAnsi"/>
          <w:sz w:val="22"/>
          <w:szCs w:val="22"/>
          <w:lang w:val="et-EE"/>
        </w:rPr>
        <w:t xml:space="preserve">oleme valmis vastu võtma hindamisrühma Eesti Akrediteerimiskeskusest (EAK) </w:t>
      </w:r>
    </w:p>
    <w:p w14:paraId="386CCE46" w14:textId="77777777" w:rsidR="00CE3306" w:rsidRPr="00AB2027" w:rsidRDefault="007063FB" w:rsidP="002B0CD6">
      <w:pPr>
        <w:pStyle w:val="OmniPage2308"/>
        <w:tabs>
          <w:tab w:val="clear" w:pos="50"/>
          <w:tab w:val="clear" w:pos="100"/>
          <w:tab w:val="clear" w:pos="781"/>
          <w:tab w:val="clear" w:pos="8823"/>
        </w:tabs>
        <w:spacing w:line="240" w:lineRule="auto"/>
        <w:ind w:left="284" w:right="-99"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hint="eastAsia"/>
              <w:sz w:val="22"/>
              <w:szCs w:val="22"/>
              <w:lang w:val="et-EE"/>
            </w:rPr>
            <w:t>☐</w:t>
          </w:r>
        </w:sdtContent>
      </w:sdt>
      <w:r w:rsidR="00CE3306" w:rsidRPr="00AB2027">
        <w:rPr>
          <w:rFonts w:asciiTheme="minorHAnsi" w:hAnsiTheme="minorHAnsi" w:cstheme="minorHAnsi"/>
          <w:sz w:val="22"/>
          <w:szCs w:val="22"/>
          <w:lang w:val="et-EE"/>
        </w:rPr>
        <w:t xml:space="preserve"> pärast akrediteerimist oleme nõus kuuluma EAK perioodilise järelevalve alla</w:t>
      </w:r>
    </w:p>
    <w:p w14:paraId="41323669" w14:textId="77777777" w:rsidR="00CE3306" w:rsidRPr="00AB2027" w:rsidRDefault="007063FB" w:rsidP="002B0CD6">
      <w:pPr>
        <w:pStyle w:val="OmniPage2308"/>
        <w:tabs>
          <w:tab w:val="clear" w:pos="50"/>
          <w:tab w:val="clear" w:pos="100"/>
          <w:tab w:val="clear" w:pos="781"/>
          <w:tab w:val="clear" w:pos="8823"/>
        </w:tabs>
        <w:spacing w:line="240" w:lineRule="auto"/>
        <w:ind w:left="284" w:right="-99"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hint="eastAsia"/>
              <w:sz w:val="22"/>
              <w:szCs w:val="22"/>
              <w:lang w:val="et-EE"/>
            </w:rPr>
            <w:t>☐</w:t>
          </w:r>
        </w:sdtContent>
      </w:sdt>
      <w:r w:rsidR="00CE3306" w:rsidRPr="00AB2027">
        <w:rPr>
          <w:rFonts w:asciiTheme="minorHAnsi" w:hAnsiTheme="minorHAnsi" w:cstheme="minorHAnsi"/>
          <w:sz w:val="22"/>
          <w:szCs w:val="22"/>
          <w:lang w:val="et-EE"/>
        </w:rPr>
        <w:t xml:space="preserve"> tasume tähtaegselt hindamistasu EAK poolt esitatud arve alusel sõltumata hindamise tulemusest</w:t>
      </w:r>
    </w:p>
    <w:p w14:paraId="3E5E4059" w14:textId="77777777" w:rsidR="00CE3306" w:rsidRPr="00AB2027" w:rsidRDefault="007063FB" w:rsidP="002B0CD6">
      <w:pPr>
        <w:ind w:left="284" w:right="-99" w:hanging="284"/>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CE3306" w:rsidRPr="00AB2027">
            <w:rPr>
              <w:rFonts w:ascii="MS Gothic" w:eastAsia="MS Gothic" w:hAnsi="MS Gothic" w:cstheme="minorHAnsi" w:hint="eastAsia"/>
              <w:sz w:val="22"/>
              <w:szCs w:val="22"/>
            </w:rPr>
            <w:t>☐</w:t>
          </w:r>
        </w:sdtContent>
      </w:sdt>
      <w:r w:rsidR="00CE3306" w:rsidRPr="00AB2027">
        <w:rPr>
          <w:rFonts w:asciiTheme="minorHAnsi" w:hAnsiTheme="minorHAnsi" w:cstheme="minorHAnsi"/>
          <w:sz w:val="22"/>
          <w:szCs w:val="22"/>
        </w:rPr>
        <w:t xml:space="preserve"> taotluses ja lisades esitatud info on tõepärane ja täielik. </w:t>
      </w:r>
    </w:p>
    <w:p w14:paraId="40D766E1" w14:textId="77777777" w:rsidR="00CE3306" w:rsidRPr="00AB2027" w:rsidRDefault="00CE3306" w:rsidP="002B0CD6">
      <w:pPr>
        <w:ind w:right="-99"/>
        <w:rPr>
          <w:rFonts w:asciiTheme="minorHAnsi" w:hAnsiTheme="minorHAnsi" w:cstheme="minorHAnsi"/>
          <w:sz w:val="22"/>
          <w:szCs w:val="22"/>
        </w:rPr>
      </w:pPr>
    </w:p>
    <w:p w14:paraId="2292A9B2" w14:textId="77777777" w:rsidR="00CE3306" w:rsidRPr="000F3651" w:rsidRDefault="00CE3306" w:rsidP="002B0CD6">
      <w:pPr>
        <w:pStyle w:val="OmniPage2308"/>
        <w:tabs>
          <w:tab w:val="clear" w:pos="50"/>
          <w:tab w:val="clear" w:pos="100"/>
          <w:tab w:val="left" w:pos="720"/>
        </w:tabs>
        <w:spacing w:before="120" w:line="240" w:lineRule="auto"/>
        <w:ind w:right="-99"/>
        <w:jc w:val="both"/>
        <w:rPr>
          <w:rFonts w:asciiTheme="minorHAnsi" w:hAnsiTheme="minorHAnsi" w:cstheme="minorHAnsi"/>
          <w:lang w:val="et-EE"/>
        </w:rPr>
      </w:pPr>
      <w:r w:rsidRPr="003B6FB2">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3B6FB2" w:rsidDel="00A25FC5">
        <w:rPr>
          <w:rFonts w:asciiTheme="minorHAnsi" w:hAnsiTheme="minorHAnsi" w:cstheme="minorHAnsi"/>
          <w:b/>
          <w:i/>
          <w:iCs/>
          <w:lang w:val="et-EE"/>
        </w:rPr>
        <w:t xml:space="preserve"> </w:t>
      </w:r>
    </w:p>
    <w:bookmarkEnd w:id="1"/>
    <w:p w14:paraId="6F84D0FA" w14:textId="77777777" w:rsidR="00CE3306" w:rsidRPr="000F3651" w:rsidRDefault="00CE3306" w:rsidP="002B0CD6">
      <w:pPr>
        <w:pStyle w:val="OmniPage2308"/>
        <w:tabs>
          <w:tab w:val="clear" w:pos="50"/>
          <w:tab w:val="clear" w:pos="100"/>
          <w:tab w:val="clear" w:pos="8823"/>
          <w:tab w:val="left" w:pos="720"/>
          <w:tab w:val="left" w:pos="12474"/>
        </w:tabs>
        <w:spacing w:before="120" w:line="240" w:lineRule="auto"/>
        <w:ind w:right="-99"/>
        <w:rPr>
          <w:rFonts w:asciiTheme="minorHAnsi" w:eastAsiaTheme="minorHAnsi" w:hAnsiTheme="minorHAnsi" w:cstheme="minorHAnsi"/>
          <w:kern w:val="2"/>
          <w:sz w:val="22"/>
          <w:szCs w:val="22"/>
          <w:lang w:val="et-EE"/>
          <w14:ligatures w14:val="standardContextual"/>
        </w:rPr>
      </w:pPr>
    </w:p>
    <w:p w14:paraId="07482A4B" w14:textId="77777777" w:rsidR="00152BC0" w:rsidRPr="000F3651" w:rsidRDefault="00152BC0" w:rsidP="002B0CD6">
      <w:pPr>
        <w:pStyle w:val="OmniPage2308"/>
        <w:tabs>
          <w:tab w:val="clear" w:pos="50"/>
          <w:tab w:val="clear" w:pos="100"/>
          <w:tab w:val="clear" w:pos="781"/>
          <w:tab w:val="clear" w:pos="8823"/>
        </w:tabs>
        <w:spacing w:line="240" w:lineRule="auto"/>
        <w:ind w:right="-291"/>
        <w:jc w:val="right"/>
        <w:rPr>
          <w:rFonts w:asciiTheme="minorHAnsi" w:hAnsiTheme="minorHAnsi" w:cstheme="minorHAnsi"/>
          <w:sz w:val="22"/>
          <w:szCs w:val="22"/>
          <w:lang w:val="et-EE"/>
        </w:rPr>
      </w:pPr>
      <w:bookmarkStart w:id="4" w:name="_Hlk187149359"/>
    </w:p>
    <w:p w14:paraId="768B2FF2" w14:textId="77777777" w:rsidR="00152BC0" w:rsidRPr="000F3651" w:rsidRDefault="00152BC0" w:rsidP="002B0CD6">
      <w:pPr>
        <w:pStyle w:val="OmniPage2308"/>
        <w:tabs>
          <w:tab w:val="clear" w:pos="50"/>
          <w:tab w:val="clear" w:pos="100"/>
          <w:tab w:val="clear" w:pos="781"/>
          <w:tab w:val="clear" w:pos="8823"/>
        </w:tabs>
        <w:spacing w:line="240" w:lineRule="auto"/>
        <w:ind w:right="-291"/>
        <w:jc w:val="right"/>
        <w:rPr>
          <w:rFonts w:asciiTheme="minorHAnsi" w:hAnsiTheme="minorHAnsi" w:cstheme="minorHAnsi"/>
          <w:sz w:val="22"/>
          <w:szCs w:val="22"/>
          <w:lang w:val="et-EE"/>
        </w:rPr>
      </w:pPr>
    </w:p>
    <w:p w14:paraId="0766517F" w14:textId="77777777" w:rsidR="00CE3306" w:rsidRPr="000F3651" w:rsidRDefault="00CE3306" w:rsidP="002B0CD6">
      <w:pPr>
        <w:pStyle w:val="OmniPage2308"/>
        <w:tabs>
          <w:tab w:val="left" w:pos="720"/>
          <w:tab w:val="left" w:pos="12474"/>
        </w:tabs>
        <w:ind w:right="-291"/>
        <w:rPr>
          <w:rFonts w:asciiTheme="minorHAnsi" w:hAnsiTheme="minorHAnsi" w:cstheme="minorHAnsi"/>
          <w:sz w:val="22"/>
          <w:szCs w:val="22"/>
          <w:lang w:val="fi-FI"/>
        </w:rPr>
      </w:pPr>
      <w:bookmarkStart w:id="5" w:name="_Hlk72228279"/>
      <w:r w:rsidRPr="000F3651">
        <w:rPr>
          <w:rFonts w:asciiTheme="minorHAnsi" w:hAnsiTheme="minorHAnsi" w:cstheme="minorHAnsi"/>
          <w:sz w:val="22"/>
          <w:szCs w:val="22"/>
          <w:lang w:val="fi-FI"/>
        </w:rPr>
        <w:t xml:space="preserve">(allkirjastatud digitaalselt) </w:t>
      </w:r>
    </w:p>
    <w:p w14:paraId="7B51289C" w14:textId="77777777" w:rsidR="00CE3306" w:rsidRPr="000F3651" w:rsidRDefault="00CE3306" w:rsidP="002B0CD6">
      <w:pPr>
        <w:pStyle w:val="OmniPage2308"/>
        <w:tabs>
          <w:tab w:val="left" w:pos="720"/>
          <w:tab w:val="left" w:pos="12474"/>
        </w:tabs>
        <w:ind w:right="-291"/>
        <w:rPr>
          <w:rFonts w:asciiTheme="minorHAnsi" w:hAnsiTheme="minorHAnsi" w:cstheme="minorHAnsi"/>
          <w:sz w:val="22"/>
          <w:szCs w:val="22"/>
          <w:lang w:val="fi-FI"/>
        </w:rPr>
      </w:pPr>
      <w:r w:rsidRPr="000F3651">
        <w:rPr>
          <w:rFonts w:asciiTheme="minorHAnsi" w:hAnsiTheme="minorHAnsi" w:cstheme="minorHAnsi"/>
          <w:sz w:val="22"/>
          <w:szCs w:val="22"/>
          <w:lang w:val="fi-FI"/>
        </w:rPr>
        <w:t xml:space="preserve">Ees- ja perekonnanimi </w:t>
      </w:r>
    </w:p>
    <w:p w14:paraId="175AFBA2" w14:textId="19823E18" w:rsidR="00EF1F97" w:rsidRDefault="00CE3306" w:rsidP="002B0CD6">
      <w:pPr>
        <w:pStyle w:val="OmniPage2308"/>
        <w:tabs>
          <w:tab w:val="clear" w:pos="50"/>
          <w:tab w:val="clear" w:pos="100"/>
          <w:tab w:val="clear" w:pos="8823"/>
          <w:tab w:val="left" w:pos="720"/>
          <w:tab w:val="left" w:pos="12474"/>
        </w:tabs>
        <w:spacing w:line="240" w:lineRule="auto"/>
        <w:ind w:right="-291"/>
        <w:rPr>
          <w:rFonts w:asciiTheme="minorHAnsi" w:hAnsiTheme="minorHAnsi" w:cstheme="minorHAnsi"/>
          <w:sz w:val="22"/>
          <w:szCs w:val="22"/>
          <w:lang w:val="fi-FI"/>
        </w:rPr>
      </w:pPr>
      <w:r w:rsidRPr="000F3651">
        <w:rPr>
          <w:rFonts w:asciiTheme="minorHAnsi" w:hAnsiTheme="minorHAnsi" w:cstheme="minorHAnsi"/>
          <w:sz w:val="22"/>
          <w:szCs w:val="22"/>
          <w:lang w:val="fi-FI"/>
        </w:rPr>
        <w:t>Juhatuse liige/volitatud isik (</w:t>
      </w:r>
      <w:r w:rsidRPr="000F3651">
        <w:rPr>
          <w:rFonts w:asciiTheme="minorHAnsi" w:hAnsiTheme="minorHAnsi" w:cstheme="minorHAnsi"/>
          <w:i/>
          <w:iCs/>
          <w:sz w:val="22"/>
          <w:szCs w:val="22"/>
          <w:lang w:val="fi-FI"/>
        </w:rPr>
        <w:t>volitatud esindaja puhul tuleb lisada kehtiv vol</w:t>
      </w:r>
      <w:r w:rsidRPr="002B0CD6">
        <w:rPr>
          <w:rFonts w:asciiTheme="minorHAnsi" w:hAnsiTheme="minorHAnsi" w:cstheme="minorHAnsi"/>
          <w:i/>
          <w:iCs/>
          <w:sz w:val="22"/>
          <w:szCs w:val="22"/>
          <w:lang w:val="fi-FI"/>
        </w:rPr>
        <w:t>ikiri)</w:t>
      </w:r>
      <w:r w:rsidRPr="000F3651">
        <w:rPr>
          <w:rFonts w:asciiTheme="minorHAnsi" w:hAnsiTheme="minorHAnsi" w:cstheme="minorHAnsi"/>
          <w:sz w:val="22"/>
          <w:szCs w:val="22"/>
          <w:lang w:val="fi-FI"/>
        </w:rPr>
        <w:t xml:space="preserve"> </w:t>
      </w:r>
      <w:bookmarkEnd w:id="4"/>
      <w:r w:rsidR="00EF1F97" w:rsidRPr="000F3651">
        <w:rPr>
          <w:rFonts w:asciiTheme="minorHAnsi" w:hAnsiTheme="minorHAnsi" w:cstheme="minorHAnsi"/>
          <w:sz w:val="22"/>
          <w:szCs w:val="22"/>
          <w:lang w:val="fi-FI"/>
        </w:rPr>
        <w:t xml:space="preserve"> </w:t>
      </w:r>
    </w:p>
    <w:p w14:paraId="3A331005" w14:textId="77777777" w:rsidR="003B6FB2" w:rsidRPr="000F3651" w:rsidRDefault="003B6FB2" w:rsidP="002B0CD6">
      <w:pPr>
        <w:pStyle w:val="OmniPage2308"/>
        <w:tabs>
          <w:tab w:val="clear" w:pos="50"/>
          <w:tab w:val="clear" w:pos="100"/>
          <w:tab w:val="clear" w:pos="8823"/>
          <w:tab w:val="left" w:pos="720"/>
          <w:tab w:val="left" w:pos="12474"/>
        </w:tabs>
        <w:spacing w:line="240" w:lineRule="auto"/>
        <w:ind w:right="-291"/>
        <w:rPr>
          <w:rFonts w:asciiTheme="minorHAnsi" w:hAnsiTheme="minorHAnsi" w:cstheme="minorHAnsi"/>
          <w:sz w:val="22"/>
          <w:szCs w:val="22"/>
          <w:lang w:val="fi-FI"/>
        </w:rPr>
      </w:pPr>
    </w:p>
    <w:p w14:paraId="5CAE527F" w14:textId="0198266A" w:rsidR="00B135AC" w:rsidRDefault="00B135AC">
      <w:pPr>
        <w:autoSpaceDE/>
        <w:autoSpaceDN/>
        <w:jc w:val="left"/>
        <w:rPr>
          <w:rFonts w:asciiTheme="minorHAnsi" w:hAnsiTheme="minorHAnsi" w:cstheme="minorHAnsi"/>
          <w:i/>
          <w:sz w:val="22"/>
          <w:szCs w:val="22"/>
          <w:lang w:val="es-ES"/>
        </w:rPr>
      </w:pPr>
      <w:r>
        <w:rPr>
          <w:rFonts w:asciiTheme="minorHAnsi" w:hAnsiTheme="minorHAnsi" w:cstheme="minorHAnsi"/>
          <w:i/>
          <w:sz w:val="22"/>
          <w:szCs w:val="22"/>
          <w:lang w:val="es-ES"/>
        </w:rPr>
        <w:br w:type="page"/>
      </w:r>
    </w:p>
    <w:p w14:paraId="6BA5B482" w14:textId="699D6104" w:rsidR="003E3B47" w:rsidRPr="002B0CD6" w:rsidRDefault="00045CF2" w:rsidP="002B0CD6">
      <w:pPr>
        <w:autoSpaceDE/>
        <w:autoSpaceDN/>
        <w:ind w:right="-99"/>
        <w:jc w:val="right"/>
        <w:rPr>
          <w:rFonts w:asciiTheme="minorHAnsi" w:hAnsiTheme="minorHAnsi" w:cstheme="minorHAnsi"/>
          <w:b/>
          <w:bCs/>
          <w:iCs/>
          <w:u w:val="single"/>
        </w:rPr>
      </w:pPr>
      <w:r w:rsidRPr="002B0CD6">
        <w:rPr>
          <w:rFonts w:asciiTheme="minorHAnsi" w:hAnsiTheme="minorHAnsi" w:cstheme="minorHAnsi"/>
          <w:b/>
          <w:bCs/>
          <w:iCs/>
          <w:u w:val="single"/>
        </w:rPr>
        <w:lastRenderedPageBreak/>
        <w:t>Lisa taotlusele</w:t>
      </w:r>
    </w:p>
    <w:bookmarkEnd w:id="5"/>
    <w:p w14:paraId="54BC6AF0" w14:textId="7CBDC5D2" w:rsidR="0055171E" w:rsidRPr="000F3651" w:rsidRDefault="0055171E" w:rsidP="00384734">
      <w:pPr>
        <w:pStyle w:val="OmniPage2308"/>
        <w:tabs>
          <w:tab w:val="clear" w:pos="50"/>
          <w:tab w:val="clear" w:pos="100"/>
          <w:tab w:val="clear" w:pos="781"/>
          <w:tab w:val="clear" w:pos="8823"/>
        </w:tabs>
        <w:spacing w:line="240" w:lineRule="auto"/>
        <w:ind w:right="-30"/>
        <w:jc w:val="center"/>
        <w:rPr>
          <w:rFonts w:asciiTheme="minorHAnsi" w:hAnsiTheme="minorHAnsi" w:cstheme="minorHAnsi"/>
          <w:b/>
          <w:sz w:val="22"/>
          <w:szCs w:val="22"/>
          <w:lang w:val="fi-FI"/>
        </w:rPr>
      </w:pPr>
      <w:r w:rsidRPr="000F3651">
        <w:rPr>
          <w:rFonts w:asciiTheme="minorHAnsi" w:hAnsiTheme="minorHAnsi" w:cstheme="minorHAnsi"/>
          <w:b/>
          <w:sz w:val="26"/>
          <w:szCs w:val="26"/>
          <w:lang w:val="fi-FI"/>
        </w:rPr>
        <w:t>Kompetentsuse kirjeldamise küsimustik</w:t>
      </w:r>
      <w:r w:rsidR="00D76D4D" w:rsidRPr="000F3651">
        <w:rPr>
          <w:rStyle w:val="FootnoteReference"/>
          <w:rFonts w:asciiTheme="minorHAnsi" w:hAnsiTheme="minorHAnsi" w:cstheme="minorHAnsi"/>
          <w:b/>
          <w:sz w:val="22"/>
          <w:szCs w:val="22"/>
        </w:rPr>
        <w:footnoteReference w:id="1"/>
      </w:r>
    </w:p>
    <w:p w14:paraId="5B5F5E1D" w14:textId="77777777" w:rsidR="002A1871" w:rsidRPr="000F3651" w:rsidRDefault="002A1871" w:rsidP="009F6CB0">
      <w:pPr>
        <w:pStyle w:val="OmniPage2308"/>
        <w:tabs>
          <w:tab w:val="clear" w:pos="50"/>
          <w:tab w:val="clear" w:pos="100"/>
          <w:tab w:val="clear" w:pos="781"/>
          <w:tab w:val="clear" w:pos="8823"/>
        </w:tabs>
        <w:spacing w:line="240" w:lineRule="auto"/>
        <w:ind w:right="-30"/>
        <w:rPr>
          <w:rFonts w:asciiTheme="minorHAnsi" w:hAnsiTheme="minorHAnsi" w:cstheme="minorHAnsi"/>
          <w:b/>
          <w:sz w:val="22"/>
          <w:szCs w:val="22"/>
          <w:lang w:val="fi-FI"/>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385"/>
        <w:gridCol w:w="2084"/>
        <w:gridCol w:w="1998"/>
      </w:tblGrid>
      <w:tr w:rsidR="002A1871" w:rsidRPr="00AB2027" w14:paraId="74BC0E87" w14:textId="77777777" w:rsidTr="000F3651">
        <w:trPr>
          <w:tblHeader/>
        </w:trPr>
        <w:tc>
          <w:tcPr>
            <w:tcW w:w="924" w:type="dxa"/>
            <w:shd w:val="clear" w:color="auto" w:fill="auto"/>
          </w:tcPr>
          <w:p w14:paraId="74AA7212" w14:textId="77777777" w:rsidR="002A1871" w:rsidRPr="000F3651" w:rsidRDefault="002A1871" w:rsidP="002A1871">
            <w:pPr>
              <w:rPr>
                <w:rFonts w:asciiTheme="minorHAnsi" w:hAnsiTheme="minorHAnsi" w:cstheme="minorHAnsi"/>
                <w:bCs/>
                <w:caps/>
                <w:sz w:val="22"/>
                <w:szCs w:val="22"/>
              </w:rPr>
            </w:pPr>
          </w:p>
        </w:tc>
        <w:tc>
          <w:tcPr>
            <w:tcW w:w="4222" w:type="dxa"/>
            <w:shd w:val="clear" w:color="auto" w:fill="auto"/>
          </w:tcPr>
          <w:p w14:paraId="49E72030"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sz w:val="22"/>
                <w:szCs w:val="22"/>
              </w:rPr>
              <w:t>Üldnõuded</w:t>
            </w:r>
          </w:p>
        </w:tc>
        <w:tc>
          <w:tcPr>
            <w:tcW w:w="2007" w:type="dxa"/>
            <w:shd w:val="clear" w:color="auto" w:fill="auto"/>
          </w:tcPr>
          <w:p w14:paraId="42CAB0D2"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
                <w:bCs/>
                <w:sz w:val="22"/>
                <w:szCs w:val="22"/>
              </w:rPr>
              <w:t>Juhtimissüsteemi dokumentatsioon</w:t>
            </w:r>
            <w:r w:rsidRPr="000F3651">
              <w:rPr>
                <w:rFonts w:asciiTheme="minorHAnsi" w:hAnsiTheme="minorHAnsi" w:cstheme="minorHAnsi"/>
                <w:b/>
                <w:bCs/>
                <w:sz w:val="22"/>
                <w:szCs w:val="22"/>
                <w:vertAlign w:val="superscript"/>
              </w:rPr>
              <w:footnoteReference w:id="2"/>
            </w:r>
          </w:p>
        </w:tc>
        <w:tc>
          <w:tcPr>
            <w:tcW w:w="1924" w:type="dxa"/>
          </w:tcPr>
          <w:p w14:paraId="74EE4AE4" w14:textId="77777777" w:rsidR="002A1871" w:rsidRPr="000F3651" w:rsidRDefault="002A1871" w:rsidP="002A1871">
            <w:pPr>
              <w:jc w:val="left"/>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0CA6B101" w14:textId="77777777" w:rsidTr="008D001C">
        <w:tc>
          <w:tcPr>
            <w:tcW w:w="924" w:type="dxa"/>
            <w:shd w:val="clear" w:color="auto" w:fill="auto"/>
          </w:tcPr>
          <w:p w14:paraId="6D863B10"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4.1</w:t>
            </w:r>
          </w:p>
        </w:tc>
        <w:tc>
          <w:tcPr>
            <w:tcW w:w="4222" w:type="dxa"/>
            <w:shd w:val="clear" w:color="auto" w:fill="auto"/>
          </w:tcPr>
          <w:p w14:paraId="5194D5EA"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Juriidilise isiku kirjeldus ja tegevusvaldkonnad/ Õiguslik vastutus</w:t>
            </w:r>
          </w:p>
        </w:tc>
        <w:tc>
          <w:tcPr>
            <w:tcW w:w="2007" w:type="dxa"/>
            <w:shd w:val="clear" w:color="auto" w:fill="auto"/>
          </w:tcPr>
          <w:p w14:paraId="55DF4AA6" w14:textId="77777777" w:rsidR="002A1871" w:rsidRPr="000F3651" w:rsidRDefault="002A1871" w:rsidP="002A1871">
            <w:pPr>
              <w:rPr>
                <w:rFonts w:asciiTheme="minorHAnsi" w:hAnsiTheme="minorHAnsi" w:cstheme="minorHAnsi"/>
                <w:b/>
                <w:bCs/>
                <w:sz w:val="22"/>
                <w:szCs w:val="22"/>
              </w:rPr>
            </w:pPr>
          </w:p>
        </w:tc>
        <w:tc>
          <w:tcPr>
            <w:tcW w:w="1924" w:type="dxa"/>
          </w:tcPr>
          <w:p w14:paraId="723F9792" w14:textId="77777777" w:rsidR="002A1871" w:rsidRPr="000F3651" w:rsidRDefault="002A1871" w:rsidP="002A1871">
            <w:pPr>
              <w:rPr>
                <w:rFonts w:asciiTheme="minorHAnsi" w:hAnsiTheme="minorHAnsi" w:cstheme="minorHAnsi"/>
                <w:b/>
                <w:bCs/>
                <w:sz w:val="22"/>
                <w:szCs w:val="22"/>
              </w:rPr>
            </w:pPr>
          </w:p>
        </w:tc>
      </w:tr>
      <w:tr w:rsidR="002A1871" w:rsidRPr="00AB2027" w14:paraId="50CF65CE" w14:textId="77777777" w:rsidTr="008D001C">
        <w:tc>
          <w:tcPr>
            <w:tcW w:w="924" w:type="dxa"/>
            <w:shd w:val="clear" w:color="auto" w:fill="auto"/>
          </w:tcPr>
          <w:p w14:paraId="71E13BAB"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4.2</w:t>
            </w:r>
          </w:p>
        </w:tc>
        <w:tc>
          <w:tcPr>
            <w:tcW w:w="4222" w:type="dxa"/>
            <w:shd w:val="clear" w:color="auto" w:fill="auto"/>
          </w:tcPr>
          <w:p w14:paraId="68BAF3D3"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Vastutus sertifitseerimisotsuse eest</w:t>
            </w:r>
          </w:p>
        </w:tc>
        <w:tc>
          <w:tcPr>
            <w:tcW w:w="2007" w:type="dxa"/>
            <w:shd w:val="clear" w:color="auto" w:fill="auto"/>
          </w:tcPr>
          <w:p w14:paraId="6728C449" w14:textId="77777777" w:rsidR="002A1871" w:rsidRPr="000F3651" w:rsidRDefault="002A1871" w:rsidP="002A1871">
            <w:pPr>
              <w:rPr>
                <w:rFonts w:asciiTheme="minorHAnsi" w:hAnsiTheme="minorHAnsi" w:cstheme="minorHAnsi"/>
                <w:b/>
                <w:bCs/>
                <w:sz w:val="22"/>
                <w:szCs w:val="22"/>
              </w:rPr>
            </w:pPr>
          </w:p>
        </w:tc>
        <w:tc>
          <w:tcPr>
            <w:tcW w:w="1924" w:type="dxa"/>
          </w:tcPr>
          <w:p w14:paraId="21FF0E2C" w14:textId="77777777" w:rsidR="002A1871" w:rsidRPr="000F3651" w:rsidRDefault="002A1871" w:rsidP="002A1871">
            <w:pPr>
              <w:rPr>
                <w:rFonts w:asciiTheme="minorHAnsi" w:hAnsiTheme="minorHAnsi" w:cstheme="minorHAnsi"/>
                <w:b/>
                <w:bCs/>
                <w:sz w:val="22"/>
                <w:szCs w:val="22"/>
              </w:rPr>
            </w:pPr>
          </w:p>
        </w:tc>
      </w:tr>
      <w:tr w:rsidR="002A1871" w:rsidRPr="00AB2027" w14:paraId="144AFFD3" w14:textId="77777777" w:rsidTr="008D001C">
        <w:tc>
          <w:tcPr>
            <w:tcW w:w="924" w:type="dxa"/>
            <w:shd w:val="clear" w:color="auto" w:fill="auto"/>
          </w:tcPr>
          <w:p w14:paraId="3F81760A"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4.3</w:t>
            </w:r>
          </w:p>
        </w:tc>
        <w:tc>
          <w:tcPr>
            <w:tcW w:w="4222" w:type="dxa"/>
            <w:shd w:val="clear" w:color="auto" w:fill="auto"/>
          </w:tcPr>
          <w:p w14:paraId="649A2E2E"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Erapooletuse juhtimine</w:t>
            </w:r>
          </w:p>
        </w:tc>
        <w:tc>
          <w:tcPr>
            <w:tcW w:w="2007" w:type="dxa"/>
            <w:shd w:val="clear" w:color="auto" w:fill="auto"/>
          </w:tcPr>
          <w:p w14:paraId="09EA7EAB" w14:textId="77777777" w:rsidR="002A1871" w:rsidRPr="000F3651" w:rsidRDefault="002A1871" w:rsidP="002A1871">
            <w:pPr>
              <w:rPr>
                <w:rFonts w:asciiTheme="minorHAnsi" w:hAnsiTheme="minorHAnsi" w:cstheme="minorHAnsi"/>
                <w:b/>
                <w:bCs/>
                <w:sz w:val="22"/>
                <w:szCs w:val="22"/>
              </w:rPr>
            </w:pPr>
          </w:p>
        </w:tc>
        <w:tc>
          <w:tcPr>
            <w:tcW w:w="1924" w:type="dxa"/>
          </w:tcPr>
          <w:p w14:paraId="040A2571" w14:textId="77777777" w:rsidR="002A1871" w:rsidRPr="000F3651" w:rsidRDefault="002A1871" w:rsidP="002A1871">
            <w:pPr>
              <w:rPr>
                <w:rFonts w:asciiTheme="minorHAnsi" w:hAnsiTheme="minorHAnsi" w:cstheme="minorHAnsi"/>
                <w:b/>
                <w:bCs/>
                <w:sz w:val="22"/>
                <w:szCs w:val="22"/>
              </w:rPr>
            </w:pPr>
          </w:p>
        </w:tc>
      </w:tr>
      <w:tr w:rsidR="002A1871" w:rsidRPr="00AB2027" w14:paraId="74E77097" w14:textId="77777777" w:rsidTr="008D001C">
        <w:tc>
          <w:tcPr>
            <w:tcW w:w="924" w:type="dxa"/>
            <w:shd w:val="clear" w:color="auto" w:fill="auto"/>
          </w:tcPr>
          <w:p w14:paraId="1C44F5BB"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4.3.1</w:t>
            </w:r>
          </w:p>
        </w:tc>
        <w:tc>
          <w:tcPr>
            <w:tcW w:w="4222" w:type="dxa"/>
            <w:shd w:val="clear" w:color="auto" w:fill="auto"/>
          </w:tcPr>
          <w:p w14:paraId="1C93C3A1"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Tippjuhtkonna kohustumus erapooletusele; avalikult kättesaadav erapooletuse avaldus</w:t>
            </w:r>
          </w:p>
        </w:tc>
        <w:tc>
          <w:tcPr>
            <w:tcW w:w="2007" w:type="dxa"/>
            <w:shd w:val="clear" w:color="auto" w:fill="auto"/>
          </w:tcPr>
          <w:p w14:paraId="6BC4AFE8" w14:textId="77777777" w:rsidR="002A1871" w:rsidRPr="000F3651" w:rsidRDefault="002A1871" w:rsidP="002A1871">
            <w:pPr>
              <w:rPr>
                <w:rFonts w:asciiTheme="minorHAnsi" w:hAnsiTheme="minorHAnsi" w:cstheme="minorHAnsi"/>
                <w:bCs/>
                <w:sz w:val="22"/>
                <w:szCs w:val="22"/>
              </w:rPr>
            </w:pPr>
          </w:p>
        </w:tc>
        <w:tc>
          <w:tcPr>
            <w:tcW w:w="1924" w:type="dxa"/>
          </w:tcPr>
          <w:p w14:paraId="739D4EDD" w14:textId="77777777" w:rsidR="002A1871" w:rsidRPr="000F3651" w:rsidRDefault="002A1871" w:rsidP="002A1871">
            <w:pPr>
              <w:rPr>
                <w:rFonts w:asciiTheme="minorHAnsi" w:hAnsiTheme="minorHAnsi" w:cstheme="minorHAnsi"/>
                <w:bCs/>
                <w:sz w:val="22"/>
                <w:szCs w:val="22"/>
              </w:rPr>
            </w:pPr>
          </w:p>
        </w:tc>
      </w:tr>
      <w:tr w:rsidR="002A1871" w:rsidRPr="00AB2027" w14:paraId="3E9572ED" w14:textId="77777777" w:rsidTr="008D001C">
        <w:tc>
          <w:tcPr>
            <w:tcW w:w="924" w:type="dxa"/>
            <w:shd w:val="clear" w:color="auto" w:fill="auto"/>
          </w:tcPr>
          <w:p w14:paraId="6DD737E1"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4.3.2</w:t>
            </w:r>
          </w:p>
        </w:tc>
        <w:tc>
          <w:tcPr>
            <w:tcW w:w="4222" w:type="dxa"/>
            <w:shd w:val="clear" w:color="auto" w:fill="auto"/>
          </w:tcPr>
          <w:p w14:paraId="7487A9A6"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Sertifitseerimisasutus peab oma taotlejate, kandidaatide ja sertifitseeritud isikute suhtes tegutsema erapooletult</w:t>
            </w:r>
          </w:p>
        </w:tc>
        <w:tc>
          <w:tcPr>
            <w:tcW w:w="2007" w:type="dxa"/>
            <w:shd w:val="clear" w:color="auto" w:fill="auto"/>
          </w:tcPr>
          <w:p w14:paraId="13842956" w14:textId="77777777" w:rsidR="002A1871" w:rsidRPr="000F3651" w:rsidRDefault="002A1871" w:rsidP="002A1871">
            <w:pPr>
              <w:rPr>
                <w:rFonts w:asciiTheme="minorHAnsi" w:hAnsiTheme="minorHAnsi" w:cstheme="minorHAnsi"/>
                <w:bCs/>
                <w:sz w:val="22"/>
                <w:szCs w:val="22"/>
              </w:rPr>
            </w:pPr>
          </w:p>
        </w:tc>
        <w:tc>
          <w:tcPr>
            <w:tcW w:w="1924" w:type="dxa"/>
          </w:tcPr>
          <w:p w14:paraId="50328E99" w14:textId="77777777" w:rsidR="002A1871" w:rsidRPr="000F3651" w:rsidRDefault="002A1871" w:rsidP="002A1871">
            <w:pPr>
              <w:rPr>
                <w:rFonts w:asciiTheme="minorHAnsi" w:hAnsiTheme="minorHAnsi" w:cstheme="minorHAnsi"/>
                <w:bCs/>
                <w:sz w:val="22"/>
                <w:szCs w:val="22"/>
              </w:rPr>
            </w:pPr>
          </w:p>
        </w:tc>
      </w:tr>
      <w:tr w:rsidR="002A1871" w:rsidRPr="00AB2027" w14:paraId="144BC425" w14:textId="77777777" w:rsidTr="008D001C">
        <w:tc>
          <w:tcPr>
            <w:tcW w:w="924" w:type="dxa"/>
            <w:shd w:val="clear" w:color="auto" w:fill="auto"/>
          </w:tcPr>
          <w:p w14:paraId="0666C4CB"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4.3.3</w:t>
            </w:r>
          </w:p>
        </w:tc>
        <w:tc>
          <w:tcPr>
            <w:tcW w:w="4222" w:type="dxa"/>
            <w:shd w:val="clear" w:color="auto" w:fill="auto"/>
          </w:tcPr>
          <w:p w14:paraId="2F98594B"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Isikute sertifitseerimise poliitikad ja protseduurid peavad olema õiglased kõikidele taotlejatele</w:t>
            </w:r>
          </w:p>
        </w:tc>
        <w:tc>
          <w:tcPr>
            <w:tcW w:w="2007" w:type="dxa"/>
            <w:shd w:val="clear" w:color="auto" w:fill="auto"/>
          </w:tcPr>
          <w:p w14:paraId="02A658E8" w14:textId="77777777" w:rsidR="002A1871" w:rsidRPr="000F3651" w:rsidRDefault="002A1871" w:rsidP="002A1871">
            <w:pPr>
              <w:rPr>
                <w:rFonts w:asciiTheme="minorHAnsi" w:hAnsiTheme="minorHAnsi" w:cstheme="minorHAnsi"/>
                <w:bCs/>
                <w:sz w:val="22"/>
                <w:szCs w:val="22"/>
              </w:rPr>
            </w:pPr>
          </w:p>
        </w:tc>
        <w:tc>
          <w:tcPr>
            <w:tcW w:w="1924" w:type="dxa"/>
          </w:tcPr>
          <w:p w14:paraId="42AD7AC6" w14:textId="77777777" w:rsidR="002A1871" w:rsidRPr="000F3651" w:rsidRDefault="002A1871" w:rsidP="002A1871">
            <w:pPr>
              <w:rPr>
                <w:rFonts w:asciiTheme="minorHAnsi" w:hAnsiTheme="minorHAnsi" w:cstheme="minorHAnsi"/>
                <w:bCs/>
                <w:sz w:val="22"/>
                <w:szCs w:val="22"/>
              </w:rPr>
            </w:pPr>
          </w:p>
        </w:tc>
      </w:tr>
      <w:tr w:rsidR="002A1871" w:rsidRPr="00AB2027" w14:paraId="61272F2D" w14:textId="77777777" w:rsidTr="008D001C">
        <w:tc>
          <w:tcPr>
            <w:tcW w:w="924" w:type="dxa"/>
            <w:shd w:val="clear" w:color="auto" w:fill="auto"/>
          </w:tcPr>
          <w:p w14:paraId="39B06B20"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4.3.4</w:t>
            </w:r>
          </w:p>
        </w:tc>
        <w:tc>
          <w:tcPr>
            <w:tcW w:w="4222" w:type="dxa"/>
            <w:shd w:val="clear" w:color="auto" w:fill="auto"/>
          </w:tcPr>
          <w:p w14:paraId="400A807E"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Sertifitseerimist ei tohi piirata mingite tingimustega; ei tohi kasutada takistavaid või piiravaid protseduure</w:t>
            </w:r>
          </w:p>
        </w:tc>
        <w:tc>
          <w:tcPr>
            <w:tcW w:w="2007" w:type="dxa"/>
            <w:shd w:val="clear" w:color="auto" w:fill="auto"/>
          </w:tcPr>
          <w:p w14:paraId="6DF041C1" w14:textId="77777777" w:rsidR="002A1871" w:rsidRPr="000F3651" w:rsidRDefault="002A1871" w:rsidP="002A1871">
            <w:pPr>
              <w:rPr>
                <w:rFonts w:asciiTheme="minorHAnsi" w:hAnsiTheme="minorHAnsi" w:cstheme="minorHAnsi"/>
                <w:bCs/>
                <w:sz w:val="22"/>
                <w:szCs w:val="22"/>
              </w:rPr>
            </w:pPr>
          </w:p>
        </w:tc>
        <w:tc>
          <w:tcPr>
            <w:tcW w:w="1924" w:type="dxa"/>
          </w:tcPr>
          <w:p w14:paraId="35177D1A" w14:textId="77777777" w:rsidR="002A1871" w:rsidRPr="000F3651" w:rsidRDefault="002A1871" w:rsidP="002A1871">
            <w:pPr>
              <w:rPr>
                <w:rFonts w:asciiTheme="minorHAnsi" w:hAnsiTheme="minorHAnsi" w:cstheme="minorHAnsi"/>
                <w:bCs/>
                <w:sz w:val="22"/>
                <w:szCs w:val="22"/>
              </w:rPr>
            </w:pPr>
          </w:p>
        </w:tc>
      </w:tr>
      <w:tr w:rsidR="002A1871" w:rsidRPr="00AB2027" w14:paraId="7F8FE7FA" w14:textId="77777777" w:rsidTr="008D001C">
        <w:tc>
          <w:tcPr>
            <w:tcW w:w="924" w:type="dxa"/>
            <w:shd w:val="clear" w:color="auto" w:fill="auto"/>
          </w:tcPr>
          <w:p w14:paraId="3749BE4B"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4.3.5</w:t>
            </w:r>
          </w:p>
        </w:tc>
        <w:tc>
          <w:tcPr>
            <w:tcW w:w="4222" w:type="dxa"/>
            <w:shd w:val="clear" w:color="auto" w:fill="auto"/>
          </w:tcPr>
          <w:p w14:paraId="23162122"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Asutuse vastutus sertifitseerimistegevuste erapooletuse eest (kommerts-, finants- ja muu surve ei tohi ohustada erapooletust)</w:t>
            </w:r>
          </w:p>
        </w:tc>
        <w:tc>
          <w:tcPr>
            <w:tcW w:w="2007" w:type="dxa"/>
            <w:shd w:val="clear" w:color="auto" w:fill="auto"/>
          </w:tcPr>
          <w:p w14:paraId="2301DFAF" w14:textId="77777777" w:rsidR="002A1871" w:rsidRPr="000F3651" w:rsidRDefault="002A1871" w:rsidP="002A1871">
            <w:pPr>
              <w:rPr>
                <w:rFonts w:asciiTheme="minorHAnsi" w:hAnsiTheme="minorHAnsi" w:cstheme="minorHAnsi"/>
                <w:bCs/>
                <w:sz w:val="22"/>
                <w:szCs w:val="22"/>
              </w:rPr>
            </w:pPr>
          </w:p>
        </w:tc>
        <w:tc>
          <w:tcPr>
            <w:tcW w:w="1924" w:type="dxa"/>
          </w:tcPr>
          <w:p w14:paraId="19EEF73F" w14:textId="77777777" w:rsidR="002A1871" w:rsidRPr="000F3651" w:rsidRDefault="002A1871" w:rsidP="002A1871">
            <w:pPr>
              <w:rPr>
                <w:rFonts w:asciiTheme="minorHAnsi" w:hAnsiTheme="minorHAnsi" w:cstheme="minorHAnsi"/>
                <w:bCs/>
                <w:sz w:val="22"/>
                <w:szCs w:val="22"/>
              </w:rPr>
            </w:pPr>
          </w:p>
        </w:tc>
      </w:tr>
      <w:tr w:rsidR="002A1871" w:rsidRPr="00AB2027" w14:paraId="1508688C" w14:textId="77777777" w:rsidTr="008D001C">
        <w:tc>
          <w:tcPr>
            <w:tcW w:w="924" w:type="dxa"/>
            <w:shd w:val="clear" w:color="auto" w:fill="auto"/>
          </w:tcPr>
          <w:p w14:paraId="4EC35595"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4.3.6</w:t>
            </w:r>
          </w:p>
        </w:tc>
        <w:tc>
          <w:tcPr>
            <w:tcW w:w="4222" w:type="dxa"/>
            <w:shd w:val="clear" w:color="auto" w:fill="auto"/>
          </w:tcPr>
          <w:p w14:paraId="36B72765"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Pidev erapooletuse riskide tuvastamine</w:t>
            </w:r>
          </w:p>
        </w:tc>
        <w:tc>
          <w:tcPr>
            <w:tcW w:w="2007" w:type="dxa"/>
            <w:shd w:val="clear" w:color="auto" w:fill="auto"/>
          </w:tcPr>
          <w:p w14:paraId="2B6F279B" w14:textId="77777777" w:rsidR="002A1871" w:rsidRPr="000F3651" w:rsidRDefault="002A1871" w:rsidP="002A1871">
            <w:pPr>
              <w:rPr>
                <w:rFonts w:asciiTheme="minorHAnsi" w:hAnsiTheme="minorHAnsi" w:cstheme="minorHAnsi"/>
                <w:bCs/>
                <w:sz w:val="22"/>
                <w:szCs w:val="22"/>
              </w:rPr>
            </w:pPr>
          </w:p>
        </w:tc>
        <w:tc>
          <w:tcPr>
            <w:tcW w:w="1924" w:type="dxa"/>
          </w:tcPr>
          <w:p w14:paraId="624F3DF2" w14:textId="77777777" w:rsidR="002A1871" w:rsidRPr="000F3651" w:rsidRDefault="002A1871" w:rsidP="002A1871">
            <w:pPr>
              <w:rPr>
                <w:rFonts w:asciiTheme="minorHAnsi" w:hAnsiTheme="minorHAnsi" w:cstheme="minorHAnsi"/>
                <w:bCs/>
                <w:sz w:val="22"/>
                <w:szCs w:val="22"/>
              </w:rPr>
            </w:pPr>
          </w:p>
        </w:tc>
      </w:tr>
      <w:tr w:rsidR="002A1871" w:rsidRPr="00AB2027" w14:paraId="0E51107D" w14:textId="77777777" w:rsidTr="008D001C">
        <w:tc>
          <w:tcPr>
            <w:tcW w:w="924" w:type="dxa"/>
            <w:shd w:val="clear" w:color="auto" w:fill="auto"/>
          </w:tcPr>
          <w:p w14:paraId="7E9F9175"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4.3.7</w:t>
            </w:r>
          </w:p>
        </w:tc>
        <w:tc>
          <w:tcPr>
            <w:tcW w:w="4222" w:type="dxa"/>
            <w:shd w:val="clear" w:color="auto" w:fill="auto"/>
          </w:tcPr>
          <w:p w14:paraId="4A9C2419"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Erapooletuse riskide minimeerimine</w:t>
            </w:r>
          </w:p>
        </w:tc>
        <w:tc>
          <w:tcPr>
            <w:tcW w:w="2007" w:type="dxa"/>
            <w:shd w:val="clear" w:color="auto" w:fill="auto"/>
          </w:tcPr>
          <w:p w14:paraId="6321B0D1" w14:textId="77777777" w:rsidR="002A1871" w:rsidRPr="000F3651" w:rsidRDefault="002A1871" w:rsidP="002A1871">
            <w:pPr>
              <w:rPr>
                <w:rFonts w:asciiTheme="minorHAnsi" w:hAnsiTheme="minorHAnsi" w:cstheme="minorHAnsi"/>
                <w:bCs/>
                <w:sz w:val="22"/>
                <w:szCs w:val="22"/>
              </w:rPr>
            </w:pPr>
          </w:p>
        </w:tc>
        <w:tc>
          <w:tcPr>
            <w:tcW w:w="1924" w:type="dxa"/>
          </w:tcPr>
          <w:p w14:paraId="1E8924AF" w14:textId="77777777" w:rsidR="002A1871" w:rsidRPr="000F3651" w:rsidRDefault="002A1871" w:rsidP="002A1871">
            <w:pPr>
              <w:rPr>
                <w:rFonts w:asciiTheme="minorHAnsi" w:hAnsiTheme="minorHAnsi" w:cstheme="minorHAnsi"/>
                <w:bCs/>
                <w:sz w:val="22"/>
                <w:szCs w:val="22"/>
              </w:rPr>
            </w:pPr>
          </w:p>
        </w:tc>
      </w:tr>
      <w:tr w:rsidR="002A1871" w:rsidRPr="00AB2027" w14:paraId="613F50C4" w14:textId="77777777" w:rsidTr="008D001C">
        <w:tc>
          <w:tcPr>
            <w:tcW w:w="924" w:type="dxa"/>
            <w:shd w:val="clear" w:color="auto" w:fill="auto"/>
          </w:tcPr>
          <w:p w14:paraId="56F246C1"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4.3.8</w:t>
            </w:r>
          </w:p>
        </w:tc>
        <w:tc>
          <w:tcPr>
            <w:tcW w:w="4222" w:type="dxa"/>
            <w:shd w:val="clear" w:color="auto" w:fill="auto"/>
          </w:tcPr>
          <w:p w14:paraId="27912E8F"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 xml:space="preserve">Erapooletuse tagamine läbi struktuurilt organiseeritud ja juhitud sertifitseerimistegevuse kaasates huvitatud osapooli </w:t>
            </w:r>
          </w:p>
        </w:tc>
        <w:tc>
          <w:tcPr>
            <w:tcW w:w="2007" w:type="dxa"/>
            <w:shd w:val="clear" w:color="auto" w:fill="auto"/>
          </w:tcPr>
          <w:p w14:paraId="07B3F2A1" w14:textId="77777777" w:rsidR="002A1871" w:rsidRPr="000F3651" w:rsidRDefault="002A1871" w:rsidP="002A1871">
            <w:pPr>
              <w:rPr>
                <w:rFonts w:asciiTheme="minorHAnsi" w:hAnsiTheme="minorHAnsi" w:cstheme="minorHAnsi"/>
                <w:bCs/>
                <w:sz w:val="22"/>
                <w:szCs w:val="22"/>
              </w:rPr>
            </w:pPr>
          </w:p>
        </w:tc>
        <w:tc>
          <w:tcPr>
            <w:tcW w:w="1924" w:type="dxa"/>
          </w:tcPr>
          <w:p w14:paraId="1D6FB354" w14:textId="77777777" w:rsidR="002A1871" w:rsidRPr="000F3651" w:rsidRDefault="002A1871" w:rsidP="002A1871">
            <w:pPr>
              <w:rPr>
                <w:rFonts w:asciiTheme="minorHAnsi" w:hAnsiTheme="minorHAnsi" w:cstheme="minorHAnsi"/>
                <w:bCs/>
                <w:sz w:val="22"/>
                <w:szCs w:val="22"/>
              </w:rPr>
            </w:pPr>
          </w:p>
        </w:tc>
      </w:tr>
      <w:tr w:rsidR="002A1871" w:rsidRPr="00AB2027" w14:paraId="15E5AF70" w14:textId="77777777" w:rsidTr="008D001C">
        <w:tc>
          <w:tcPr>
            <w:tcW w:w="924" w:type="dxa"/>
            <w:shd w:val="clear" w:color="auto" w:fill="auto"/>
          </w:tcPr>
          <w:p w14:paraId="550A5255"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4.4</w:t>
            </w:r>
          </w:p>
        </w:tc>
        <w:tc>
          <w:tcPr>
            <w:tcW w:w="4222" w:type="dxa"/>
            <w:shd w:val="clear" w:color="auto" w:fill="auto"/>
          </w:tcPr>
          <w:p w14:paraId="08056CA3"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Finantseerimine ja vastutus</w:t>
            </w:r>
          </w:p>
        </w:tc>
        <w:tc>
          <w:tcPr>
            <w:tcW w:w="2007" w:type="dxa"/>
            <w:shd w:val="clear" w:color="auto" w:fill="auto"/>
          </w:tcPr>
          <w:p w14:paraId="53254FF4" w14:textId="77777777" w:rsidR="002A1871" w:rsidRPr="000F3651" w:rsidRDefault="002A1871" w:rsidP="002A1871">
            <w:pPr>
              <w:rPr>
                <w:rFonts w:asciiTheme="minorHAnsi" w:hAnsiTheme="minorHAnsi" w:cstheme="minorHAnsi"/>
                <w:b/>
                <w:bCs/>
                <w:sz w:val="22"/>
                <w:szCs w:val="22"/>
              </w:rPr>
            </w:pPr>
          </w:p>
        </w:tc>
        <w:tc>
          <w:tcPr>
            <w:tcW w:w="1924" w:type="dxa"/>
          </w:tcPr>
          <w:p w14:paraId="597919F5" w14:textId="77777777" w:rsidR="002A1871" w:rsidRPr="000F3651" w:rsidRDefault="002A1871" w:rsidP="002A1871">
            <w:pPr>
              <w:rPr>
                <w:rFonts w:asciiTheme="minorHAnsi" w:hAnsiTheme="minorHAnsi" w:cstheme="minorHAnsi"/>
                <w:b/>
                <w:bCs/>
                <w:sz w:val="22"/>
                <w:szCs w:val="22"/>
              </w:rPr>
            </w:pPr>
          </w:p>
        </w:tc>
      </w:tr>
    </w:tbl>
    <w:p w14:paraId="27881097" w14:textId="77777777" w:rsidR="002A1871" w:rsidRPr="000F3651" w:rsidRDefault="002A1871" w:rsidP="002A1871">
      <w:pPr>
        <w:rPr>
          <w:rFonts w:asciiTheme="minorHAnsi" w:hAnsiTheme="minorHAnsi" w:cstheme="minorHAnsi"/>
          <w:sz w:val="22"/>
          <w:szCs w:val="22"/>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
        <w:gridCol w:w="4385"/>
        <w:gridCol w:w="2084"/>
        <w:gridCol w:w="1998"/>
      </w:tblGrid>
      <w:tr w:rsidR="002A1871" w:rsidRPr="00AB2027" w14:paraId="3997CE1C" w14:textId="77777777" w:rsidTr="000F3651">
        <w:trPr>
          <w:tblHeader/>
        </w:trPr>
        <w:tc>
          <w:tcPr>
            <w:tcW w:w="924" w:type="dxa"/>
            <w:shd w:val="clear" w:color="auto" w:fill="auto"/>
          </w:tcPr>
          <w:p w14:paraId="29F12D79" w14:textId="77777777" w:rsidR="002A1871" w:rsidRPr="000F3651" w:rsidRDefault="002A1871" w:rsidP="002A1871">
            <w:pPr>
              <w:rPr>
                <w:rFonts w:asciiTheme="minorHAnsi" w:hAnsiTheme="minorHAnsi" w:cstheme="minorHAnsi"/>
                <w:bCs/>
                <w:sz w:val="22"/>
                <w:szCs w:val="22"/>
              </w:rPr>
            </w:pPr>
          </w:p>
        </w:tc>
        <w:tc>
          <w:tcPr>
            <w:tcW w:w="4222" w:type="dxa"/>
            <w:shd w:val="clear" w:color="auto" w:fill="auto"/>
          </w:tcPr>
          <w:p w14:paraId="246A52C6"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Nõuded struktuurile</w:t>
            </w:r>
          </w:p>
        </w:tc>
        <w:tc>
          <w:tcPr>
            <w:tcW w:w="2007" w:type="dxa"/>
            <w:shd w:val="clear" w:color="auto" w:fill="auto"/>
          </w:tcPr>
          <w:p w14:paraId="1DF64B47" w14:textId="53576C8E" w:rsidR="002A1871" w:rsidRPr="000F3651" w:rsidRDefault="002A1871" w:rsidP="002A1871">
            <w:pPr>
              <w:rPr>
                <w:rFonts w:asciiTheme="minorHAnsi" w:hAnsiTheme="minorHAnsi" w:cstheme="minorHAnsi"/>
                <w:bCs/>
                <w:sz w:val="22"/>
                <w:szCs w:val="22"/>
                <w:vertAlign w:val="superscript"/>
              </w:rPr>
            </w:pPr>
            <w:r w:rsidRPr="000F3651">
              <w:rPr>
                <w:rFonts w:asciiTheme="minorHAnsi" w:hAnsiTheme="minorHAnsi" w:cstheme="minorHAnsi"/>
                <w:b/>
                <w:bCs/>
                <w:sz w:val="22"/>
                <w:szCs w:val="22"/>
              </w:rPr>
              <w:t>Juhtimissüsteemi dokumentatsioon</w:t>
            </w:r>
          </w:p>
        </w:tc>
        <w:tc>
          <w:tcPr>
            <w:tcW w:w="1924" w:type="dxa"/>
          </w:tcPr>
          <w:p w14:paraId="0CB29200" w14:textId="77777777" w:rsidR="002A1871" w:rsidRPr="000F3651" w:rsidRDefault="002A1871" w:rsidP="002A1871">
            <w:pPr>
              <w:jc w:val="left"/>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299BBBEC" w14:textId="77777777" w:rsidTr="008D001C">
        <w:tc>
          <w:tcPr>
            <w:tcW w:w="924" w:type="dxa"/>
            <w:shd w:val="clear" w:color="auto" w:fill="auto"/>
          </w:tcPr>
          <w:p w14:paraId="0FCAE649"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5.1</w:t>
            </w:r>
          </w:p>
        </w:tc>
        <w:tc>
          <w:tcPr>
            <w:tcW w:w="4222" w:type="dxa"/>
            <w:shd w:val="clear" w:color="auto" w:fill="auto"/>
          </w:tcPr>
          <w:p w14:paraId="75F13763"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Juhtimine ja organisatsiooni struktuur</w:t>
            </w:r>
          </w:p>
        </w:tc>
        <w:tc>
          <w:tcPr>
            <w:tcW w:w="2007" w:type="dxa"/>
            <w:shd w:val="clear" w:color="auto" w:fill="auto"/>
          </w:tcPr>
          <w:p w14:paraId="41E6CBFF" w14:textId="77777777" w:rsidR="002A1871" w:rsidRPr="000F3651" w:rsidRDefault="002A1871" w:rsidP="002A1871">
            <w:pPr>
              <w:rPr>
                <w:rFonts w:asciiTheme="minorHAnsi" w:hAnsiTheme="minorHAnsi" w:cstheme="minorHAnsi"/>
                <w:b/>
                <w:bCs/>
                <w:sz w:val="22"/>
                <w:szCs w:val="22"/>
              </w:rPr>
            </w:pPr>
          </w:p>
        </w:tc>
        <w:tc>
          <w:tcPr>
            <w:tcW w:w="1924" w:type="dxa"/>
          </w:tcPr>
          <w:p w14:paraId="4E2CD95E" w14:textId="77777777" w:rsidR="002A1871" w:rsidRPr="000F3651" w:rsidRDefault="002A1871" w:rsidP="002A1871">
            <w:pPr>
              <w:rPr>
                <w:rFonts w:asciiTheme="minorHAnsi" w:hAnsiTheme="minorHAnsi" w:cstheme="minorHAnsi"/>
                <w:b/>
                <w:bCs/>
                <w:sz w:val="22"/>
                <w:szCs w:val="22"/>
              </w:rPr>
            </w:pPr>
          </w:p>
        </w:tc>
      </w:tr>
      <w:tr w:rsidR="002A1871" w:rsidRPr="00AB2027" w14:paraId="2FDB7F8D" w14:textId="77777777" w:rsidTr="008D001C">
        <w:tc>
          <w:tcPr>
            <w:tcW w:w="924" w:type="dxa"/>
            <w:shd w:val="clear" w:color="auto" w:fill="auto"/>
          </w:tcPr>
          <w:p w14:paraId="56851F3B"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5.1.1</w:t>
            </w:r>
          </w:p>
        </w:tc>
        <w:tc>
          <w:tcPr>
            <w:tcW w:w="4222" w:type="dxa"/>
            <w:shd w:val="clear" w:color="auto" w:fill="auto"/>
          </w:tcPr>
          <w:p w14:paraId="4C0BF3BF"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Erapooletuse tagamine läbi struktuurilt organiseeritud ja juhitud sertifitseerimistegevuse</w:t>
            </w:r>
          </w:p>
        </w:tc>
        <w:tc>
          <w:tcPr>
            <w:tcW w:w="2007" w:type="dxa"/>
            <w:shd w:val="clear" w:color="auto" w:fill="auto"/>
          </w:tcPr>
          <w:p w14:paraId="0192D403" w14:textId="77777777" w:rsidR="002A1871" w:rsidRPr="000F3651" w:rsidRDefault="002A1871" w:rsidP="002A1871">
            <w:pPr>
              <w:rPr>
                <w:rFonts w:asciiTheme="minorHAnsi" w:hAnsiTheme="minorHAnsi" w:cstheme="minorHAnsi"/>
                <w:bCs/>
                <w:sz w:val="22"/>
                <w:szCs w:val="22"/>
              </w:rPr>
            </w:pPr>
          </w:p>
        </w:tc>
        <w:tc>
          <w:tcPr>
            <w:tcW w:w="1924" w:type="dxa"/>
          </w:tcPr>
          <w:p w14:paraId="78DC2099" w14:textId="77777777" w:rsidR="002A1871" w:rsidRPr="000F3651" w:rsidRDefault="002A1871" w:rsidP="002A1871">
            <w:pPr>
              <w:rPr>
                <w:rFonts w:asciiTheme="minorHAnsi" w:hAnsiTheme="minorHAnsi" w:cstheme="minorHAnsi"/>
                <w:bCs/>
                <w:sz w:val="22"/>
                <w:szCs w:val="22"/>
              </w:rPr>
            </w:pPr>
          </w:p>
        </w:tc>
      </w:tr>
      <w:tr w:rsidR="002A1871" w:rsidRPr="00AB2027" w14:paraId="16D8920F" w14:textId="77777777" w:rsidTr="008D001C">
        <w:tc>
          <w:tcPr>
            <w:tcW w:w="924" w:type="dxa"/>
            <w:shd w:val="clear" w:color="auto" w:fill="auto"/>
          </w:tcPr>
          <w:p w14:paraId="12B90DE1"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5.1.2</w:t>
            </w:r>
          </w:p>
        </w:tc>
        <w:tc>
          <w:tcPr>
            <w:tcW w:w="4222" w:type="dxa"/>
            <w:shd w:val="clear" w:color="auto" w:fill="auto"/>
          </w:tcPr>
          <w:p w14:paraId="6056396B"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Dokumenteeritud organisatsiooniline struktuur ja vastastikused suhted sama juriidilise isiku teiste osadega</w:t>
            </w:r>
          </w:p>
        </w:tc>
        <w:tc>
          <w:tcPr>
            <w:tcW w:w="2007" w:type="dxa"/>
            <w:shd w:val="clear" w:color="auto" w:fill="auto"/>
          </w:tcPr>
          <w:p w14:paraId="66E59F0D" w14:textId="77777777" w:rsidR="002A1871" w:rsidRPr="000F3651" w:rsidRDefault="002A1871" w:rsidP="002A1871">
            <w:pPr>
              <w:rPr>
                <w:rFonts w:asciiTheme="minorHAnsi" w:hAnsiTheme="minorHAnsi" w:cstheme="minorHAnsi"/>
                <w:bCs/>
                <w:sz w:val="22"/>
                <w:szCs w:val="22"/>
              </w:rPr>
            </w:pPr>
          </w:p>
        </w:tc>
        <w:tc>
          <w:tcPr>
            <w:tcW w:w="1924" w:type="dxa"/>
          </w:tcPr>
          <w:p w14:paraId="1213A61E" w14:textId="77777777" w:rsidR="002A1871" w:rsidRPr="000F3651" w:rsidRDefault="002A1871" w:rsidP="002A1871">
            <w:pPr>
              <w:rPr>
                <w:rFonts w:asciiTheme="minorHAnsi" w:hAnsiTheme="minorHAnsi" w:cstheme="minorHAnsi"/>
                <w:bCs/>
                <w:sz w:val="22"/>
                <w:szCs w:val="22"/>
              </w:rPr>
            </w:pPr>
          </w:p>
        </w:tc>
      </w:tr>
      <w:tr w:rsidR="002A1871" w:rsidRPr="00AB2027" w14:paraId="6196FBCC" w14:textId="77777777" w:rsidTr="008D001C">
        <w:tc>
          <w:tcPr>
            <w:tcW w:w="924" w:type="dxa"/>
            <w:shd w:val="clear" w:color="auto" w:fill="auto"/>
          </w:tcPr>
          <w:p w14:paraId="0D681608"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5.2</w:t>
            </w:r>
          </w:p>
        </w:tc>
        <w:tc>
          <w:tcPr>
            <w:tcW w:w="4222" w:type="dxa"/>
            <w:shd w:val="clear" w:color="auto" w:fill="auto"/>
          </w:tcPr>
          <w:p w14:paraId="6D21D671" w14:textId="77777777" w:rsidR="002A1871" w:rsidRPr="000F3651" w:rsidRDefault="002A1871" w:rsidP="002A1871">
            <w:pPr>
              <w:rPr>
                <w:rFonts w:asciiTheme="minorHAnsi" w:hAnsiTheme="minorHAnsi" w:cstheme="minorHAnsi"/>
                <w:b/>
                <w:bCs/>
                <w:sz w:val="22"/>
                <w:szCs w:val="22"/>
              </w:rPr>
            </w:pPr>
            <w:r w:rsidRPr="000F3651">
              <w:rPr>
                <w:rFonts w:asciiTheme="minorHAnsi" w:hAnsiTheme="minorHAnsi" w:cstheme="minorHAnsi"/>
                <w:b/>
                <w:bCs/>
                <w:sz w:val="22"/>
                <w:szCs w:val="22"/>
              </w:rPr>
              <w:t xml:space="preserve">Sertifitseerimisasutuse struktuur seoses koolitusega </w:t>
            </w:r>
          </w:p>
        </w:tc>
        <w:tc>
          <w:tcPr>
            <w:tcW w:w="2007" w:type="dxa"/>
            <w:shd w:val="clear" w:color="auto" w:fill="auto"/>
          </w:tcPr>
          <w:p w14:paraId="462CAD54" w14:textId="77777777" w:rsidR="002A1871" w:rsidRPr="000F3651" w:rsidRDefault="002A1871" w:rsidP="002A1871">
            <w:pPr>
              <w:rPr>
                <w:rFonts w:asciiTheme="minorHAnsi" w:hAnsiTheme="minorHAnsi" w:cstheme="minorHAnsi"/>
                <w:b/>
                <w:bCs/>
                <w:sz w:val="22"/>
                <w:szCs w:val="22"/>
              </w:rPr>
            </w:pPr>
          </w:p>
        </w:tc>
        <w:tc>
          <w:tcPr>
            <w:tcW w:w="1924" w:type="dxa"/>
          </w:tcPr>
          <w:p w14:paraId="3B024828" w14:textId="77777777" w:rsidR="002A1871" w:rsidRPr="000F3651" w:rsidRDefault="002A1871" w:rsidP="002A1871">
            <w:pPr>
              <w:rPr>
                <w:rFonts w:asciiTheme="minorHAnsi" w:hAnsiTheme="minorHAnsi" w:cstheme="minorHAnsi"/>
                <w:b/>
                <w:bCs/>
                <w:sz w:val="22"/>
                <w:szCs w:val="22"/>
              </w:rPr>
            </w:pPr>
          </w:p>
        </w:tc>
      </w:tr>
      <w:tr w:rsidR="002A1871" w:rsidRPr="00AB2027" w14:paraId="39A11FA9" w14:textId="77777777" w:rsidTr="008D001C">
        <w:tc>
          <w:tcPr>
            <w:tcW w:w="924" w:type="dxa"/>
            <w:shd w:val="clear" w:color="auto" w:fill="auto"/>
          </w:tcPr>
          <w:p w14:paraId="7846B612"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lastRenderedPageBreak/>
              <w:t>5.2.1</w:t>
            </w:r>
          </w:p>
        </w:tc>
        <w:tc>
          <w:tcPr>
            <w:tcW w:w="4222" w:type="dxa"/>
            <w:shd w:val="clear" w:color="auto" w:fill="auto"/>
          </w:tcPr>
          <w:p w14:paraId="4BC3BF22"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Sertifitseerimise ühetaolisuse ja erapooletuse tagamine seoses koolitustega</w:t>
            </w:r>
          </w:p>
        </w:tc>
        <w:tc>
          <w:tcPr>
            <w:tcW w:w="2007" w:type="dxa"/>
            <w:shd w:val="clear" w:color="auto" w:fill="auto"/>
          </w:tcPr>
          <w:p w14:paraId="2F885917" w14:textId="77777777" w:rsidR="002A1871" w:rsidRPr="000F3651" w:rsidRDefault="002A1871" w:rsidP="002A1871">
            <w:pPr>
              <w:rPr>
                <w:rFonts w:asciiTheme="minorHAnsi" w:hAnsiTheme="minorHAnsi" w:cstheme="minorHAnsi"/>
                <w:bCs/>
                <w:sz w:val="22"/>
                <w:szCs w:val="22"/>
              </w:rPr>
            </w:pPr>
          </w:p>
        </w:tc>
        <w:tc>
          <w:tcPr>
            <w:tcW w:w="1924" w:type="dxa"/>
          </w:tcPr>
          <w:p w14:paraId="1CCE83C0" w14:textId="77777777" w:rsidR="002A1871" w:rsidRPr="000F3651" w:rsidRDefault="002A1871" w:rsidP="002A1871">
            <w:pPr>
              <w:rPr>
                <w:rFonts w:asciiTheme="minorHAnsi" w:hAnsiTheme="minorHAnsi" w:cstheme="minorHAnsi"/>
                <w:bCs/>
                <w:sz w:val="22"/>
                <w:szCs w:val="22"/>
              </w:rPr>
            </w:pPr>
          </w:p>
        </w:tc>
      </w:tr>
      <w:tr w:rsidR="002A1871" w:rsidRPr="00AB2027" w14:paraId="7161B32F" w14:textId="77777777" w:rsidTr="008D001C">
        <w:tc>
          <w:tcPr>
            <w:tcW w:w="924" w:type="dxa"/>
            <w:shd w:val="clear" w:color="auto" w:fill="auto"/>
          </w:tcPr>
          <w:p w14:paraId="75487819"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5.2.2</w:t>
            </w:r>
          </w:p>
        </w:tc>
        <w:tc>
          <w:tcPr>
            <w:tcW w:w="4222" w:type="dxa"/>
            <w:shd w:val="clear" w:color="auto" w:fill="auto"/>
          </w:tcPr>
          <w:p w14:paraId="783451E3"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Informatsioon sertifitseerimise eelduseks oleva hariduse ja koolituse kohta</w:t>
            </w:r>
          </w:p>
        </w:tc>
        <w:tc>
          <w:tcPr>
            <w:tcW w:w="2007" w:type="dxa"/>
            <w:shd w:val="clear" w:color="auto" w:fill="auto"/>
          </w:tcPr>
          <w:p w14:paraId="0A366695" w14:textId="77777777" w:rsidR="002A1871" w:rsidRPr="000F3651" w:rsidRDefault="002A1871" w:rsidP="002A1871">
            <w:pPr>
              <w:rPr>
                <w:rFonts w:asciiTheme="minorHAnsi" w:hAnsiTheme="minorHAnsi" w:cstheme="minorHAnsi"/>
                <w:bCs/>
                <w:sz w:val="22"/>
                <w:szCs w:val="22"/>
              </w:rPr>
            </w:pPr>
          </w:p>
        </w:tc>
        <w:tc>
          <w:tcPr>
            <w:tcW w:w="1924" w:type="dxa"/>
          </w:tcPr>
          <w:p w14:paraId="640A1202" w14:textId="77777777" w:rsidR="002A1871" w:rsidRPr="000F3651" w:rsidRDefault="002A1871" w:rsidP="002A1871">
            <w:pPr>
              <w:rPr>
                <w:rFonts w:asciiTheme="minorHAnsi" w:hAnsiTheme="minorHAnsi" w:cstheme="minorHAnsi"/>
                <w:bCs/>
                <w:sz w:val="22"/>
                <w:szCs w:val="22"/>
              </w:rPr>
            </w:pPr>
          </w:p>
        </w:tc>
      </w:tr>
      <w:tr w:rsidR="002A1871" w:rsidRPr="00AB2027" w14:paraId="4F4C5D2C" w14:textId="77777777" w:rsidTr="008D001C">
        <w:tc>
          <w:tcPr>
            <w:tcW w:w="924" w:type="dxa"/>
            <w:tcBorders>
              <w:bottom w:val="single" w:sz="4" w:space="0" w:color="auto"/>
            </w:tcBorders>
            <w:shd w:val="clear" w:color="auto" w:fill="auto"/>
          </w:tcPr>
          <w:p w14:paraId="4C2417D2"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5.2.3</w:t>
            </w:r>
          </w:p>
        </w:tc>
        <w:tc>
          <w:tcPr>
            <w:tcW w:w="4222" w:type="dxa"/>
            <w:tcBorders>
              <w:bottom w:val="single" w:sz="4" w:space="0" w:color="auto"/>
            </w:tcBorders>
            <w:shd w:val="clear" w:color="auto" w:fill="auto"/>
          </w:tcPr>
          <w:p w14:paraId="1FB2B5F9"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Cs/>
                <w:sz w:val="22"/>
                <w:szCs w:val="22"/>
              </w:rPr>
              <w:t>Koolitusega seotud erapooletuse riskide tuvastamine ja minimeerimine (alajaotised a – e)</w:t>
            </w:r>
          </w:p>
        </w:tc>
        <w:tc>
          <w:tcPr>
            <w:tcW w:w="2007" w:type="dxa"/>
            <w:tcBorders>
              <w:bottom w:val="single" w:sz="4" w:space="0" w:color="auto"/>
            </w:tcBorders>
            <w:shd w:val="clear" w:color="auto" w:fill="auto"/>
          </w:tcPr>
          <w:p w14:paraId="25FBCD67" w14:textId="77777777" w:rsidR="002A1871" w:rsidRPr="000F3651" w:rsidRDefault="002A1871" w:rsidP="002A1871">
            <w:pPr>
              <w:rPr>
                <w:rFonts w:asciiTheme="minorHAnsi" w:hAnsiTheme="minorHAnsi" w:cstheme="minorHAnsi"/>
                <w:bCs/>
                <w:sz w:val="22"/>
                <w:szCs w:val="22"/>
              </w:rPr>
            </w:pPr>
          </w:p>
        </w:tc>
        <w:tc>
          <w:tcPr>
            <w:tcW w:w="1924" w:type="dxa"/>
            <w:tcBorders>
              <w:bottom w:val="single" w:sz="4" w:space="0" w:color="auto"/>
            </w:tcBorders>
          </w:tcPr>
          <w:p w14:paraId="4803A7E2" w14:textId="77777777" w:rsidR="002A1871" w:rsidRPr="000F3651" w:rsidRDefault="002A1871" w:rsidP="002A1871">
            <w:pPr>
              <w:rPr>
                <w:rFonts w:asciiTheme="minorHAnsi" w:hAnsiTheme="minorHAnsi" w:cstheme="minorHAnsi"/>
                <w:bCs/>
                <w:sz w:val="22"/>
                <w:szCs w:val="22"/>
              </w:rPr>
            </w:pPr>
          </w:p>
        </w:tc>
      </w:tr>
    </w:tbl>
    <w:p w14:paraId="3F9F332E" w14:textId="77777777" w:rsidR="002A1871" w:rsidRPr="000F3651" w:rsidRDefault="002A1871" w:rsidP="002A1871">
      <w:pPr>
        <w:rPr>
          <w:rFonts w:asciiTheme="minorHAnsi" w:hAnsiTheme="minorHAnsi" w:cstheme="minorHAnsi"/>
          <w:sz w:val="22"/>
          <w:szCs w:val="22"/>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336"/>
        <w:gridCol w:w="2084"/>
        <w:gridCol w:w="1998"/>
      </w:tblGrid>
      <w:tr w:rsidR="002A1871" w:rsidRPr="00AB2027" w14:paraId="6B85A718" w14:textId="77777777" w:rsidTr="000F3651">
        <w:trPr>
          <w:trHeight w:val="305"/>
          <w:tblHeader/>
        </w:trPr>
        <w:tc>
          <w:tcPr>
            <w:tcW w:w="971" w:type="dxa"/>
            <w:shd w:val="clear" w:color="auto" w:fill="auto"/>
          </w:tcPr>
          <w:p w14:paraId="597B4F84" w14:textId="77777777" w:rsidR="002A1871" w:rsidRPr="000F3651" w:rsidRDefault="002A1871" w:rsidP="002A1871">
            <w:pPr>
              <w:rPr>
                <w:rFonts w:asciiTheme="minorHAnsi" w:hAnsiTheme="minorHAnsi" w:cstheme="minorHAnsi"/>
                <w:bCs/>
                <w:caps/>
                <w:sz w:val="22"/>
                <w:szCs w:val="22"/>
              </w:rPr>
            </w:pPr>
          </w:p>
          <w:p w14:paraId="6AA652B1" w14:textId="77777777" w:rsidR="002A1871" w:rsidRPr="000F3651" w:rsidRDefault="002A1871" w:rsidP="002A1871">
            <w:pPr>
              <w:rPr>
                <w:rFonts w:asciiTheme="minorHAnsi" w:hAnsiTheme="minorHAnsi" w:cstheme="minorHAnsi"/>
                <w:bCs/>
                <w:caps/>
                <w:sz w:val="22"/>
                <w:szCs w:val="22"/>
              </w:rPr>
            </w:pPr>
          </w:p>
        </w:tc>
        <w:tc>
          <w:tcPr>
            <w:tcW w:w="4175" w:type="dxa"/>
            <w:shd w:val="clear" w:color="auto" w:fill="auto"/>
          </w:tcPr>
          <w:p w14:paraId="09BF450B" w14:textId="77777777" w:rsidR="002A1871" w:rsidRPr="000F3651" w:rsidRDefault="002A1871" w:rsidP="002A1871">
            <w:pPr>
              <w:jc w:val="left"/>
              <w:rPr>
                <w:rFonts w:asciiTheme="minorHAnsi" w:hAnsiTheme="minorHAnsi" w:cstheme="minorHAnsi"/>
                <w:b/>
                <w:sz w:val="22"/>
                <w:szCs w:val="22"/>
              </w:rPr>
            </w:pPr>
            <w:r w:rsidRPr="000F3651">
              <w:rPr>
                <w:rFonts w:asciiTheme="minorHAnsi" w:hAnsiTheme="minorHAnsi" w:cstheme="minorHAnsi"/>
                <w:b/>
                <w:sz w:val="22"/>
                <w:szCs w:val="22"/>
              </w:rPr>
              <w:t>Nõuded ressurssidele</w:t>
            </w:r>
          </w:p>
        </w:tc>
        <w:tc>
          <w:tcPr>
            <w:tcW w:w="2007" w:type="dxa"/>
            <w:shd w:val="clear" w:color="auto" w:fill="auto"/>
          </w:tcPr>
          <w:p w14:paraId="09C86A53" w14:textId="77777777" w:rsidR="002A1871" w:rsidRPr="000F3651" w:rsidRDefault="002A1871" w:rsidP="002A1871">
            <w:pPr>
              <w:jc w:val="left"/>
              <w:rPr>
                <w:rFonts w:asciiTheme="minorHAnsi" w:hAnsiTheme="minorHAnsi" w:cstheme="minorHAnsi"/>
                <w:bCs/>
                <w:sz w:val="22"/>
                <w:szCs w:val="22"/>
                <w:vertAlign w:val="superscript"/>
              </w:rPr>
            </w:pPr>
            <w:r w:rsidRPr="000F3651">
              <w:rPr>
                <w:rFonts w:asciiTheme="minorHAnsi" w:hAnsiTheme="minorHAnsi" w:cstheme="minorHAnsi"/>
                <w:b/>
                <w:bCs/>
                <w:sz w:val="22"/>
                <w:szCs w:val="22"/>
              </w:rPr>
              <w:t>Juhtimissüsteemi dokumentatsioon</w:t>
            </w:r>
            <w:r w:rsidRPr="000F3651">
              <w:rPr>
                <w:rFonts w:asciiTheme="minorHAnsi" w:hAnsiTheme="minorHAnsi" w:cstheme="minorHAnsi"/>
                <w:b/>
                <w:bCs/>
                <w:sz w:val="22"/>
                <w:szCs w:val="22"/>
                <w:vertAlign w:val="superscript"/>
              </w:rPr>
              <w:t>2</w:t>
            </w:r>
          </w:p>
        </w:tc>
        <w:tc>
          <w:tcPr>
            <w:tcW w:w="1924" w:type="dxa"/>
          </w:tcPr>
          <w:p w14:paraId="68A3B5E3"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0FEEC30B" w14:textId="77777777" w:rsidTr="008D001C">
        <w:tc>
          <w:tcPr>
            <w:tcW w:w="971" w:type="dxa"/>
            <w:shd w:val="clear" w:color="auto" w:fill="auto"/>
          </w:tcPr>
          <w:p w14:paraId="01683790"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6.1</w:t>
            </w:r>
          </w:p>
        </w:tc>
        <w:tc>
          <w:tcPr>
            <w:tcW w:w="4175" w:type="dxa"/>
            <w:shd w:val="clear" w:color="auto" w:fill="auto"/>
          </w:tcPr>
          <w:p w14:paraId="16283BE6"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Üldised nõuded personalile</w:t>
            </w:r>
          </w:p>
        </w:tc>
        <w:tc>
          <w:tcPr>
            <w:tcW w:w="2007" w:type="dxa"/>
            <w:shd w:val="clear" w:color="auto" w:fill="auto"/>
          </w:tcPr>
          <w:p w14:paraId="208E9CF5" w14:textId="77777777" w:rsidR="002A1871" w:rsidRPr="000F3651" w:rsidRDefault="002A1871" w:rsidP="002A1871">
            <w:pPr>
              <w:rPr>
                <w:rFonts w:asciiTheme="minorHAnsi" w:hAnsiTheme="minorHAnsi" w:cstheme="minorHAnsi"/>
                <w:b/>
                <w:bCs/>
                <w:sz w:val="22"/>
                <w:szCs w:val="22"/>
              </w:rPr>
            </w:pPr>
          </w:p>
        </w:tc>
        <w:tc>
          <w:tcPr>
            <w:tcW w:w="1924" w:type="dxa"/>
          </w:tcPr>
          <w:p w14:paraId="1A281D0A" w14:textId="77777777" w:rsidR="002A1871" w:rsidRPr="000F3651" w:rsidRDefault="002A1871" w:rsidP="002A1871">
            <w:pPr>
              <w:rPr>
                <w:rFonts w:asciiTheme="minorHAnsi" w:hAnsiTheme="minorHAnsi" w:cstheme="minorHAnsi"/>
                <w:b/>
                <w:bCs/>
                <w:sz w:val="22"/>
                <w:szCs w:val="22"/>
              </w:rPr>
            </w:pPr>
          </w:p>
        </w:tc>
      </w:tr>
      <w:tr w:rsidR="002A1871" w:rsidRPr="00AB2027" w14:paraId="585CA2E7" w14:textId="77777777" w:rsidTr="008D001C">
        <w:tc>
          <w:tcPr>
            <w:tcW w:w="971" w:type="dxa"/>
            <w:shd w:val="clear" w:color="auto" w:fill="auto"/>
          </w:tcPr>
          <w:p w14:paraId="55BD33E1"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6.1.1</w:t>
            </w:r>
          </w:p>
        </w:tc>
        <w:tc>
          <w:tcPr>
            <w:tcW w:w="4175" w:type="dxa"/>
            <w:shd w:val="clear" w:color="auto" w:fill="auto"/>
          </w:tcPr>
          <w:p w14:paraId="567C2DBE"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Sertifitseerimisasutuse vastutus kogu personali tegevuse eest</w:t>
            </w:r>
          </w:p>
        </w:tc>
        <w:tc>
          <w:tcPr>
            <w:tcW w:w="2007" w:type="dxa"/>
            <w:shd w:val="clear" w:color="auto" w:fill="auto"/>
          </w:tcPr>
          <w:p w14:paraId="74F3C2DD" w14:textId="77777777" w:rsidR="002A1871" w:rsidRPr="000F3651" w:rsidRDefault="002A1871" w:rsidP="002A1871">
            <w:pPr>
              <w:rPr>
                <w:rFonts w:asciiTheme="minorHAnsi" w:hAnsiTheme="minorHAnsi" w:cstheme="minorHAnsi"/>
                <w:bCs/>
                <w:sz w:val="22"/>
                <w:szCs w:val="22"/>
              </w:rPr>
            </w:pPr>
          </w:p>
        </w:tc>
        <w:tc>
          <w:tcPr>
            <w:tcW w:w="1924" w:type="dxa"/>
          </w:tcPr>
          <w:p w14:paraId="46878741" w14:textId="77777777" w:rsidR="002A1871" w:rsidRPr="000F3651" w:rsidRDefault="002A1871" w:rsidP="002A1871">
            <w:pPr>
              <w:rPr>
                <w:rFonts w:asciiTheme="minorHAnsi" w:hAnsiTheme="minorHAnsi" w:cstheme="minorHAnsi"/>
                <w:bCs/>
                <w:sz w:val="22"/>
                <w:szCs w:val="22"/>
              </w:rPr>
            </w:pPr>
          </w:p>
        </w:tc>
      </w:tr>
      <w:tr w:rsidR="002A1871" w:rsidRPr="00AB2027" w14:paraId="31EF85BA" w14:textId="77777777" w:rsidTr="008D001C">
        <w:tc>
          <w:tcPr>
            <w:tcW w:w="971" w:type="dxa"/>
            <w:shd w:val="clear" w:color="auto" w:fill="auto"/>
          </w:tcPr>
          <w:p w14:paraId="74E24D0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6.1.2</w:t>
            </w:r>
          </w:p>
        </w:tc>
        <w:tc>
          <w:tcPr>
            <w:tcW w:w="4175" w:type="dxa"/>
            <w:shd w:val="clear" w:color="auto" w:fill="auto"/>
          </w:tcPr>
          <w:p w14:paraId="28B2394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Piisava arvu kompetentsete isikute olemasolu sertifitseerimistegevuste läbiviimiseks</w:t>
            </w:r>
          </w:p>
        </w:tc>
        <w:tc>
          <w:tcPr>
            <w:tcW w:w="2007" w:type="dxa"/>
            <w:shd w:val="clear" w:color="auto" w:fill="auto"/>
          </w:tcPr>
          <w:p w14:paraId="584CE928" w14:textId="77777777" w:rsidR="002A1871" w:rsidRPr="000F3651" w:rsidRDefault="002A1871" w:rsidP="002A1871">
            <w:pPr>
              <w:rPr>
                <w:rFonts w:asciiTheme="minorHAnsi" w:hAnsiTheme="minorHAnsi" w:cstheme="minorHAnsi"/>
                <w:bCs/>
                <w:sz w:val="22"/>
                <w:szCs w:val="22"/>
              </w:rPr>
            </w:pPr>
          </w:p>
        </w:tc>
        <w:tc>
          <w:tcPr>
            <w:tcW w:w="1924" w:type="dxa"/>
          </w:tcPr>
          <w:p w14:paraId="1999877D" w14:textId="77777777" w:rsidR="002A1871" w:rsidRPr="000F3651" w:rsidRDefault="002A1871" w:rsidP="002A1871">
            <w:pPr>
              <w:rPr>
                <w:rFonts w:asciiTheme="minorHAnsi" w:hAnsiTheme="minorHAnsi" w:cstheme="minorHAnsi"/>
                <w:bCs/>
                <w:sz w:val="22"/>
                <w:szCs w:val="22"/>
              </w:rPr>
            </w:pPr>
          </w:p>
        </w:tc>
      </w:tr>
      <w:tr w:rsidR="002A1871" w:rsidRPr="00AB2027" w14:paraId="1FF9CB60" w14:textId="77777777" w:rsidTr="008D001C">
        <w:tc>
          <w:tcPr>
            <w:tcW w:w="971" w:type="dxa"/>
            <w:shd w:val="clear" w:color="auto" w:fill="auto"/>
          </w:tcPr>
          <w:p w14:paraId="4CE9F6B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6.1.3</w:t>
            </w:r>
          </w:p>
        </w:tc>
        <w:tc>
          <w:tcPr>
            <w:tcW w:w="4175" w:type="dxa"/>
            <w:shd w:val="clear" w:color="auto" w:fill="auto"/>
          </w:tcPr>
          <w:p w14:paraId="46AA31D4"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Sertifitseerimisprotsessis osaleva personali kompetentsusnõuete määratlemine ja dokumenteerimine</w:t>
            </w:r>
          </w:p>
        </w:tc>
        <w:tc>
          <w:tcPr>
            <w:tcW w:w="2007" w:type="dxa"/>
            <w:shd w:val="clear" w:color="auto" w:fill="auto"/>
          </w:tcPr>
          <w:p w14:paraId="0A467513" w14:textId="77777777" w:rsidR="002A1871" w:rsidRPr="000F3651" w:rsidRDefault="002A1871" w:rsidP="002A1871">
            <w:pPr>
              <w:rPr>
                <w:rFonts w:asciiTheme="minorHAnsi" w:hAnsiTheme="minorHAnsi" w:cstheme="minorHAnsi"/>
                <w:bCs/>
                <w:sz w:val="22"/>
                <w:szCs w:val="22"/>
              </w:rPr>
            </w:pPr>
          </w:p>
        </w:tc>
        <w:tc>
          <w:tcPr>
            <w:tcW w:w="1924" w:type="dxa"/>
          </w:tcPr>
          <w:p w14:paraId="4C061253" w14:textId="77777777" w:rsidR="002A1871" w:rsidRPr="000F3651" w:rsidRDefault="002A1871" w:rsidP="002A1871">
            <w:pPr>
              <w:rPr>
                <w:rFonts w:asciiTheme="minorHAnsi" w:hAnsiTheme="minorHAnsi" w:cstheme="minorHAnsi"/>
                <w:bCs/>
                <w:sz w:val="22"/>
                <w:szCs w:val="22"/>
              </w:rPr>
            </w:pPr>
          </w:p>
        </w:tc>
      </w:tr>
      <w:tr w:rsidR="002A1871" w:rsidRPr="00AB2027" w14:paraId="7E0A90C8" w14:textId="77777777" w:rsidTr="008D001C">
        <w:tc>
          <w:tcPr>
            <w:tcW w:w="971" w:type="dxa"/>
            <w:shd w:val="clear" w:color="auto" w:fill="auto"/>
          </w:tcPr>
          <w:p w14:paraId="4CFBF7D1"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6.1.4</w:t>
            </w:r>
          </w:p>
        </w:tc>
        <w:tc>
          <w:tcPr>
            <w:tcW w:w="4175" w:type="dxa"/>
            <w:shd w:val="clear" w:color="auto" w:fill="auto"/>
          </w:tcPr>
          <w:p w14:paraId="795EF3E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Iga töötaja on varustatud dokumenteeritud juhendiga, milles on toodud nende kohustused ja vastutus </w:t>
            </w:r>
          </w:p>
        </w:tc>
        <w:tc>
          <w:tcPr>
            <w:tcW w:w="2007" w:type="dxa"/>
            <w:shd w:val="clear" w:color="auto" w:fill="auto"/>
          </w:tcPr>
          <w:p w14:paraId="4ABEC83E" w14:textId="77777777" w:rsidR="002A1871" w:rsidRPr="000F3651" w:rsidRDefault="002A1871" w:rsidP="002A1871">
            <w:pPr>
              <w:rPr>
                <w:rFonts w:asciiTheme="minorHAnsi" w:hAnsiTheme="minorHAnsi" w:cstheme="minorHAnsi"/>
                <w:bCs/>
                <w:sz w:val="22"/>
                <w:szCs w:val="22"/>
              </w:rPr>
            </w:pPr>
          </w:p>
        </w:tc>
        <w:tc>
          <w:tcPr>
            <w:tcW w:w="1924" w:type="dxa"/>
          </w:tcPr>
          <w:p w14:paraId="1414D3B5" w14:textId="77777777" w:rsidR="002A1871" w:rsidRPr="000F3651" w:rsidRDefault="002A1871" w:rsidP="002A1871">
            <w:pPr>
              <w:rPr>
                <w:rFonts w:asciiTheme="minorHAnsi" w:hAnsiTheme="minorHAnsi" w:cstheme="minorHAnsi"/>
                <w:bCs/>
                <w:sz w:val="22"/>
                <w:szCs w:val="22"/>
              </w:rPr>
            </w:pPr>
          </w:p>
        </w:tc>
      </w:tr>
      <w:tr w:rsidR="002A1871" w:rsidRPr="00AB2027" w14:paraId="5FBBD68E" w14:textId="77777777" w:rsidTr="008D001C">
        <w:tc>
          <w:tcPr>
            <w:tcW w:w="971" w:type="dxa"/>
            <w:shd w:val="clear" w:color="auto" w:fill="auto"/>
          </w:tcPr>
          <w:p w14:paraId="7661342D"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6.1.5</w:t>
            </w:r>
          </w:p>
        </w:tc>
        <w:tc>
          <w:tcPr>
            <w:tcW w:w="4175" w:type="dxa"/>
            <w:shd w:val="clear" w:color="auto" w:fill="auto"/>
          </w:tcPr>
          <w:p w14:paraId="0A1B955E"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Ajakohased tõendusdokumendid personali kompetentsuse kohta (kvalifikatsioon, koolitus, kogemused, ametialane kuuluvus, ametialane staatus, kompetentsus, teadaolevad huvide konfliktid)</w:t>
            </w:r>
          </w:p>
        </w:tc>
        <w:tc>
          <w:tcPr>
            <w:tcW w:w="2007" w:type="dxa"/>
            <w:shd w:val="clear" w:color="auto" w:fill="auto"/>
          </w:tcPr>
          <w:p w14:paraId="5F3DE3BB" w14:textId="77777777" w:rsidR="002A1871" w:rsidRPr="000F3651" w:rsidRDefault="002A1871" w:rsidP="002A1871">
            <w:pPr>
              <w:rPr>
                <w:rFonts w:asciiTheme="minorHAnsi" w:hAnsiTheme="minorHAnsi" w:cstheme="minorHAnsi"/>
                <w:bCs/>
                <w:sz w:val="22"/>
                <w:szCs w:val="22"/>
              </w:rPr>
            </w:pPr>
          </w:p>
        </w:tc>
        <w:tc>
          <w:tcPr>
            <w:tcW w:w="1924" w:type="dxa"/>
          </w:tcPr>
          <w:p w14:paraId="645659B1" w14:textId="77777777" w:rsidR="002A1871" w:rsidRPr="000F3651" w:rsidRDefault="002A1871" w:rsidP="002A1871">
            <w:pPr>
              <w:rPr>
                <w:rFonts w:asciiTheme="minorHAnsi" w:hAnsiTheme="minorHAnsi" w:cstheme="minorHAnsi"/>
                <w:bCs/>
                <w:sz w:val="22"/>
                <w:szCs w:val="22"/>
              </w:rPr>
            </w:pPr>
          </w:p>
        </w:tc>
      </w:tr>
      <w:tr w:rsidR="002A1871" w:rsidRPr="00AB2027" w14:paraId="3BC9A79B" w14:textId="77777777" w:rsidTr="008D001C">
        <w:tc>
          <w:tcPr>
            <w:tcW w:w="971" w:type="dxa"/>
            <w:shd w:val="clear" w:color="auto" w:fill="auto"/>
          </w:tcPr>
          <w:p w14:paraId="4422FE12"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 xml:space="preserve">6.1.6 </w:t>
            </w:r>
          </w:p>
        </w:tc>
        <w:tc>
          <w:tcPr>
            <w:tcW w:w="4175" w:type="dxa"/>
            <w:shd w:val="clear" w:color="auto" w:fill="auto"/>
          </w:tcPr>
          <w:p w14:paraId="0D79D561" w14:textId="77777777" w:rsidR="002A1871" w:rsidRPr="000F3651" w:rsidRDefault="002A1871" w:rsidP="002A1871">
            <w:pPr>
              <w:ind w:left="60"/>
              <w:rPr>
                <w:rFonts w:asciiTheme="minorHAnsi" w:hAnsiTheme="minorHAnsi" w:cstheme="minorHAnsi"/>
                <w:sz w:val="22"/>
                <w:szCs w:val="22"/>
              </w:rPr>
            </w:pPr>
            <w:r w:rsidRPr="000F3651">
              <w:rPr>
                <w:rFonts w:asciiTheme="minorHAnsi" w:hAnsiTheme="minorHAnsi" w:cstheme="minorHAnsi"/>
                <w:sz w:val="22"/>
                <w:szCs w:val="22"/>
              </w:rPr>
              <w:t xml:space="preserve">Konfidentsiaalsus </w:t>
            </w:r>
          </w:p>
        </w:tc>
        <w:tc>
          <w:tcPr>
            <w:tcW w:w="2007" w:type="dxa"/>
            <w:shd w:val="clear" w:color="auto" w:fill="auto"/>
          </w:tcPr>
          <w:p w14:paraId="15FB9FBD" w14:textId="77777777" w:rsidR="002A1871" w:rsidRPr="000F3651" w:rsidRDefault="002A1871" w:rsidP="002A1871">
            <w:pPr>
              <w:rPr>
                <w:rFonts w:asciiTheme="minorHAnsi" w:hAnsiTheme="minorHAnsi" w:cstheme="minorHAnsi"/>
                <w:bCs/>
                <w:sz w:val="22"/>
                <w:szCs w:val="22"/>
              </w:rPr>
            </w:pPr>
          </w:p>
        </w:tc>
        <w:tc>
          <w:tcPr>
            <w:tcW w:w="1924" w:type="dxa"/>
          </w:tcPr>
          <w:p w14:paraId="712BE3A8" w14:textId="77777777" w:rsidR="002A1871" w:rsidRPr="000F3651" w:rsidRDefault="002A1871" w:rsidP="002A1871">
            <w:pPr>
              <w:rPr>
                <w:rFonts w:asciiTheme="minorHAnsi" w:hAnsiTheme="minorHAnsi" w:cstheme="minorHAnsi"/>
                <w:bCs/>
                <w:sz w:val="22"/>
                <w:szCs w:val="22"/>
              </w:rPr>
            </w:pPr>
          </w:p>
        </w:tc>
      </w:tr>
      <w:tr w:rsidR="002A1871" w:rsidRPr="00AB2027" w14:paraId="6266D357" w14:textId="77777777" w:rsidTr="008D001C">
        <w:tc>
          <w:tcPr>
            <w:tcW w:w="971" w:type="dxa"/>
            <w:shd w:val="clear" w:color="auto" w:fill="auto"/>
          </w:tcPr>
          <w:p w14:paraId="422FBDA6"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6.1.7</w:t>
            </w:r>
          </w:p>
        </w:tc>
        <w:tc>
          <w:tcPr>
            <w:tcW w:w="4175" w:type="dxa"/>
            <w:shd w:val="clear" w:color="auto" w:fill="auto"/>
          </w:tcPr>
          <w:p w14:paraId="3C8B691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Personali poolt allkirjastatud dokument, milles nad  kohustuvad täitama sertifitseerimisasutuse reegleid, sh erapooletuse, sõltumatuse ja konfidentsiaalsuse reegleid</w:t>
            </w:r>
          </w:p>
        </w:tc>
        <w:tc>
          <w:tcPr>
            <w:tcW w:w="2007" w:type="dxa"/>
            <w:shd w:val="clear" w:color="auto" w:fill="auto"/>
          </w:tcPr>
          <w:p w14:paraId="4B4A69E5" w14:textId="77777777" w:rsidR="002A1871" w:rsidRPr="000F3651" w:rsidRDefault="002A1871" w:rsidP="002A1871">
            <w:pPr>
              <w:rPr>
                <w:rFonts w:asciiTheme="minorHAnsi" w:hAnsiTheme="minorHAnsi" w:cstheme="minorHAnsi"/>
                <w:bCs/>
                <w:sz w:val="22"/>
                <w:szCs w:val="22"/>
              </w:rPr>
            </w:pPr>
          </w:p>
        </w:tc>
        <w:tc>
          <w:tcPr>
            <w:tcW w:w="1924" w:type="dxa"/>
          </w:tcPr>
          <w:p w14:paraId="00CD634B" w14:textId="77777777" w:rsidR="002A1871" w:rsidRPr="000F3651" w:rsidRDefault="002A1871" w:rsidP="002A1871">
            <w:pPr>
              <w:rPr>
                <w:rFonts w:asciiTheme="minorHAnsi" w:hAnsiTheme="minorHAnsi" w:cstheme="minorHAnsi"/>
                <w:bCs/>
                <w:sz w:val="22"/>
                <w:szCs w:val="22"/>
              </w:rPr>
            </w:pPr>
          </w:p>
        </w:tc>
      </w:tr>
      <w:tr w:rsidR="002A1871" w:rsidRPr="00AB2027" w14:paraId="0D7F2FC0" w14:textId="77777777" w:rsidTr="008D001C">
        <w:tc>
          <w:tcPr>
            <w:tcW w:w="971" w:type="dxa"/>
            <w:shd w:val="clear" w:color="auto" w:fill="auto"/>
          </w:tcPr>
          <w:p w14:paraId="1DC6990F"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6.1.8</w:t>
            </w:r>
          </w:p>
        </w:tc>
        <w:tc>
          <w:tcPr>
            <w:tcW w:w="4175" w:type="dxa"/>
            <w:shd w:val="clear" w:color="auto" w:fill="auto"/>
          </w:tcPr>
          <w:p w14:paraId="66EA9B54"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Sertifitseerimisasutuse oma töötaja sertifitseerimine</w:t>
            </w:r>
          </w:p>
        </w:tc>
        <w:tc>
          <w:tcPr>
            <w:tcW w:w="2007" w:type="dxa"/>
            <w:shd w:val="clear" w:color="auto" w:fill="auto"/>
          </w:tcPr>
          <w:p w14:paraId="5155DF46" w14:textId="77777777" w:rsidR="002A1871" w:rsidRPr="000F3651" w:rsidRDefault="002A1871" w:rsidP="002A1871">
            <w:pPr>
              <w:rPr>
                <w:rFonts w:asciiTheme="minorHAnsi" w:hAnsiTheme="minorHAnsi" w:cstheme="minorHAnsi"/>
                <w:bCs/>
                <w:sz w:val="22"/>
                <w:szCs w:val="22"/>
              </w:rPr>
            </w:pPr>
          </w:p>
        </w:tc>
        <w:tc>
          <w:tcPr>
            <w:tcW w:w="1924" w:type="dxa"/>
          </w:tcPr>
          <w:p w14:paraId="666360A3" w14:textId="77777777" w:rsidR="002A1871" w:rsidRPr="000F3651" w:rsidRDefault="002A1871" w:rsidP="002A1871">
            <w:pPr>
              <w:rPr>
                <w:rFonts w:asciiTheme="minorHAnsi" w:hAnsiTheme="minorHAnsi" w:cstheme="minorHAnsi"/>
                <w:bCs/>
                <w:sz w:val="22"/>
                <w:szCs w:val="22"/>
              </w:rPr>
            </w:pPr>
          </w:p>
        </w:tc>
      </w:tr>
      <w:tr w:rsidR="002A1871" w:rsidRPr="00AB2027" w14:paraId="249BB61D" w14:textId="77777777" w:rsidTr="008D001C">
        <w:tc>
          <w:tcPr>
            <w:tcW w:w="971" w:type="dxa"/>
            <w:shd w:val="clear" w:color="auto" w:fill="auto"/>
          </w:tcPr>
          <w:p w14:paraId="635786C1"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6.2</w:t>
            </w:r>
          </w:p>
        </w:tc>
        <w:tc>
          <w:tcPr>
            <w:tcW w:w="4175" w:type="dxa"/>
            <w:shd w:val="clear" w:color="auto" w:fill="auto"/>
          </w:tcPr>
          <w:p w14:paraId="2FD9882F"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 xml:space="preserve">Sertifitseerimistegevuses osalev personal </w:t>
            </w:r>
          </w:p>
        </w:tc>
        <w:tc>
          <w:tcPr>
            <w:tcW w:w="2007" w:type="dxa"/>
            <w:shd w:val="clear" w:color="auto" w:fill="auto"/>
          </w:tcPr>
          <w:p w14:paraId="474A4665" w14:textId="77777777" w:rsidR="002A1871" w:rsidRPr="000F3651" w:rsidRDefault="002A1871" w:rsidP="002A1871">
            <w:pPr>
              <w:rPr>
                <w:rFonts w:asciiTheme="minorHAnsi" w:hAnsiTheme="minorHAnsi" w:cstheme="minorHAnsi"/>
                <w:b/>
                <w:bCs/>
                <w:sz w:val="22"/>
                <w:szCs w:val="22"/>
              </w:rPr>
            </w:pPr>
          </w:p>
        </w:tc>
        <w:tc>
          <w:tcPr>
            <w:tcW w:w="1924" w:type="dxa"/>
          </w:tcPr>
          <w:p w14:paraId="077B69EF" w14:textId="77777777" w:rsidR="002A1871" w:rsidRPr="000F3651" w:rsidRDefault="002A1871" w:rsidP="002A1871">
            <w:pPr>
              <w:rPr>
                <w:rFonts w:asciiTheme="minorHAnsi" w:hAnsiTheme="minorHAnsi" w:cstheme="minorHAnsi"/>
                <w:b/>
                <w:bCs/>
                <w:sz w:val="22"/>
                <w:szCs w:val="22"/>
              </w:rPr>
            </w:pPr>
          </w:p>
        </w:tc>
      </w:tr>
      <w:tr w:rsidR="002A1871" w:rsidRPr="00AB2027" w14:paraId="0D73CE2A" w14:textId="77777777" w:rsidTr="008D001C">
        <w:tc>
          <w:tcPr>
            <w:tcW w:w="971" w:type="dxa"/>
            <w:shd w:val="clear" w:color="auto" w:fill="auto"/>
          </w:tcPr>
          <w:p w14:paraId="04A64A8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6.2.1</w:t>
            </w:r>
          </w:p>
        </w:tc>
        <w:tc>
          <w:tcPr>
            <w:tcW w:w="4175" w:type="dxa"/>
            <w:shd w:val="clear" w:color="auto" w:fill="auto"/>
          </w:tcPr>
          <w:p w14:paraId="7A860EA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Personali kohtusus teatada iga kandidaadiga seotud igast huvide konfliktist </w:t>
            </w:r>
          </w:p>
        </w:tc>
        <w:tc>
          <w:tcPr>
            <w:tcW w:w="2007" w:type="dxa"/>
            <w:shd w:val="clear" w:color="auto" w:fill="auto"/>
          </w:tcPr>
          <w:p w14:paraId="03EC44C8" w14:textId="77777777" w:rsidR="002A1871" w:rsidRPr="000F3651" w:rsidRDefault="002A1871" w:rsidP="002A1871">
            <w:pPr>
              <w:rPr>
                <w:rFonts w:asciiTheme="minorHAnsi" w:hAnsiTheme="minorHAnsi" w:cstheme="minorHAnsi"/>
                <w:bCs/>
                <w:sz w:val="22"/>
                <w:szCs w:val="22"/>
              </w:rPr>
            </w:pPr>
          </w:p>
        </w:tc>
        <w:tc>
          <w:tcPr>
            <w:tcW w:w="1924" w:type="dxa"/>
          </w:tcPr>
          <w:p w14:paraId="1A175DBD" w14:textId="77777777" w:rsidR="002A1871" w:rsidRPr="000F3651" w:rsidRDefault="002A1871" w:rsidP="002A1871">
            <w:pPr>
              <w:rPr>
                <w:rFonts w:asciiTheme="minorHAnsi" w:hAnsiTheme="minorHAnsi" w:cstheme="minorHAnsi"/>
                <w:bCs/>
                <w:sz w:val="22"/>
                <w:szCs w:val="22"/>
              </w:rPr>
            </w:pPr>
          </w:p>
        </w:tc>
      </w:tr>
      <w:tr w:rsidR="002A1871" w:rsidRPr="00AB2027" w14:paraId="5D49069F" w14:textId="77777777" w:rsidTr="008D001C">
        <w:tc>
          <w:tcPr>
            <w:tcW w:w="971" w:type="dxa"/>
            <w:shd w:val="clear" w:color="auto" w:fill="auto"/>
          </w:tcPr>
          <w:p w14:paraId="2EB8E512"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6.2.2</w:t>
            </w:r>
          </w:p>
        </w:tc>
        <w:tc>
          <w:tcPr>
            <w:tcW w:w="4175" w:type="dxa"/>
            <w:shd w:val="clear" w:color="auto" w:fill="auto"/>
          </w:tcPr>
          <w:p w14:paraId="0638A5C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Nõuded eksamineerijatele</w:t>
            </w:r>
          </w:p>
        </w:tc>
        <w:tc>
          <w:tcPr>
            <w:tcW w:w="2007" w:type="dxa"/>
            <w:shd w:val="clear" w:color="auto" w:fill="auto"/>
          </w:tcPr>
          <w:p w14:paraId="463C8CA6" w14:textId="77777777" w:rsidR="002A1871" w:rsidRPr="000F3651" w:rsidRDefault="002A1871" w:rsidP="002A1871">
            <w:pPr>
              <w:rPr>
                <w:rFonts w:asciiTheme="minorHAnsi" w:hAnsiTheme="minorHAnsi" w:cstheme="minorHAnsi"/>
                <w:bCs/>
                <w:sz w:val="22"/>
                <w:szCs w:val="22"/>
              </w:rPr>
            </w:pPr>
          </w:p>
        </w:tc>
        <w:tc>
          <w:tcPr>
            <w:tcW w:w="1924" w:type="dxa"/>
          </w:tcPr>
          <w:p w14:paraId="1BEC8F7A" w14:textId="77777777" w:rsidR="002A1871" w:rsidRPr="000F3651" w:rsidRDefault="002A1871" w:rsidP="002A1871">
            <w:pPr>
              <w:rPr>
                <w:rFonts w:asciiTheme="minorHAnsi" w:hAnsiTheme="minorHAnsi" w:cstheme="minorHAnsi"/>
                <w:bCs/>
                <w:sz w:val="22"/>
                <w:szCs w:val="22"/>
              </w:rPr>
            </w:pPr>
          </w:p>
        </w:tc>
      </w:tr>
      <w:tr w:rsidR="002A1871" w:rsidRPr="00AB2027" w14:paraId="52EDF41D" w14:textId="77777777" w:rsidTr="008D001C">
        <w:tc>
          <w:tcPr>
            <w:tcW w:w="971" w:type="dxa"/>
            <w:shd w:val="clear" w:color="auto" w:fill="auto"/>
          </w:tcPr>
          <w:p w14:paraId="558FF0A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6.2.2.1</w:t>
            </w:r>
          </w:p>
        </w:tc>
        <w:tc>
          <w:tcPr>
            <w:tcW w:w="4175" w:type="dxa"/>
            <w:shd w:val="clear" w:color="auto" w:fill="auto"/>
          </w:tcPr>
          <w:p w14:paraId="0E10304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Protsessid eksamineerija valikuks ja heakskiiduks (alajaotised a ja e)</w:t>
            </w:r>
          </w:p>
        </w:tc>
        <w:tc>
          <w:tcPr>
            <w:tcW w:w="2007" w:type="dxa"/>
            <w:shd w:val="clear" w:color="auto" w:fill="auto"/>
          </w:tcPr>
          <w:p w14:paraId="1E18E611" w14:textId="77777777" w:rsidR="002A1871" w:rsidRPr="000F3651" w:rsidRDefault="002A1871" w:rsidP="002A1871">
            <w:pPr>
              <w:rPr>
                <w:rFonts w:asciiTheme="minorHAnsi" w:hAnsiTheme="minorHAnsi" w:cstheme="minorHAnsi"/>
                <w:bCs/>
                <w:sz w:val="22"/>
                <w:szCs w:val="22"/>
              </w:rPr>
            </w:pPr>
          </w:p>
        </w:tc>
        <w:tc>
          <w:tcPr>
            <w:tcW w:w="1924" w:type="dxa"/>
          </w:tcPr>
          <w:p w14:paraId="3C3EDE96" w14:textId="77777777" w:rsidR="002A1871" w:rsidRPr="000F3651" w:rsidRDefault="002A1871" w:rsidP="002A1871">
            <w:pPr>
              <w:rPr>
                <w:rFonts w:asciiTheme="minorHAnsi" w:hAnsiTheme="minorHAnsi" w:cstheme="minorHAnsi"/>
                <w:bCs/>
                <w:sz w:val="22"/>
                <w:szCs w:val="22"/>
              </w:rPr>
            </w:pPr>
          </w:p>
        </w:tc>
      </w:tr>
      <w:tr w:rsidR="002A1871" w:rsidRPr="00AB2027" w14:paraId="29217077" w14:textId="77777777" w:rsidTr="008D001C">
        <w:tc>
          <w:tcPr>
            <w:tcW w:w="971" w:type="dxa"/>
            <w:shd w:val="clear" w:color="auto" w:fill="auto"/>
          </w:tcPr>
          <w:p w14:paraId="0DBACB4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6.2.2.2</w:t>
            </w:r>
          </w:p>
        </w:tc>
        <w:tc>
          <w:tcPr>
            <w:tcW w:w="4175" w:type="dxa"/>
            <w:shd w:val="clear" w:color="auto" w:fill="auto"/>
          </w:tcPr>
          <w:p w14:paraId="521585B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Eksamineerijate tegevuse seire</w:t>
            </w:r>
          </w:p>
        </w:tc>
        <w:tc>
          <w:tcPr>
            <w:tcW w:w="2007" w:type="dxa"/>
            <w:shd w:val="clear" w:color="auto" w:fill="auto"/>
          </w:tcPr>
          <w:p w14:paraId="1EB6866F" w14:textId="77777777" w:rsidR="002A1871" w:rsidRPr="000F3651" w:rsidRDefault="002A1871" w:rsidP="002A1871">
            <w:pPr>
              <w:rPr>
                <w:rFonts w:asciiTheme="minorHAnsi" w:hAnsiTheme="minorHAnsi" w:cstheme="minorHAnsi"/>
                <w:bCs/>
                <w:sz w:val="22"/>
                <w:szCs w:val="22"/>
              </w:rPr>
            </w:pPr>
          </w:p>
        </w:tc>
        <w:tc>
          <w:tcPr>
            <w:tcW w:w="1924" w:type="dxa"/>
          </w:tcPr>
          <w:p w14:paraId="5B500D77" w14:textId="77777777" w:rsidR="002A1871" w:rsidRPr="000F3651" w:rsidRDefault="002A1871" w:rsidP="002A1871">
            <w:pPr>
              <w:rPr>
                <w:rFonts w:asciiTheme="minorHAnsi" w:hAnsiTheme="minorHAnsi" w:cstheme="minorHAnsi"/>
                <w:bCs/>
                <w:sz w:val="22"/>
                <w:szCs w:val="22"/>
              </w:rPr>
            </w:pPr>
          </w:p>
        </w:tc>
      </w:tr>
      <w:tr w:rsidR="002A1871" w:rsidRPr="00AB2027" w14:paraId="7821E779" w14:textId="77777777" w:rsidTr="008D001C">
        <w:tc>
          <w:tcPr>
            <w:tcW w:w="971" w:type="dxa"/>
            <w:shd w:val="clear" w:color="auto" w:fill="auto"/>
          </w:tcPr>
          <w:p w14:paraId="02E43DB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6.2.2.3</w:t>
            </w:r>
          </w:p>
        </w:tc>
        <w:tc>
          <w:tcPr>
            <w:tcW w:w="4175" w:type="dxa"/>
            <w:shd w:val="clear" w:color="auto" w:fill="auto"/>
          </w:tcPr>
          <w:p w14:paraId="0920E0C4"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Rakendatud konfidentsiaalsuse ja erapooletuse meetmete dokumentatsioon, kui  eksamineerijal on kandidaadi suhtes huvide konfliktide</w:t>
            </w:r>
          </w:p>
        </w:tc>
        <w:tc>
          <w:tcPr>
            <w:tcW w:w="2007" w:type="dxa"/>
            <w:shd w:val="clear" w:color="auto" w:fill="auto"/>
          </w:tcPr>
          <w:p w14:paraId="4D5B6AAA" w14:textId="77777777" w:rsidR="002A1871" w:rsidRPr="000F3651" w:rsidRDefault="002A1871" w:rsidP="002A1871">
            <w:pPr>
              <w:rPr>
                <w:rFonts w:asciiTheme="minorHAnsi" w:hAnsiTheme="minorHAnsi" w:cstheme="minorHAnsi"/>
                <w:bCs/>
                <w:sz w:val="22"/>
                <w:szCs w:val="22"/>
              </w:rPr>
            </w:pPr>
          </w:p>
        </w:tc>
        <w:tc>
          <w:tcPr>
            <w:tcW w:w="1924" w:type="dxa"/>
          </w:tcPr>
          <w:p w14:paraId="4717D3B7" w14:textId="77777777" w:rsidR="002A1871" w:rsidRPr="000F3651" w:rsidRDefault="002A1871" w:rsidP="002A1871">
            <w:pPr>
              <w:rPr>
                <w:rFonts w:asciiTheme="minorHAnsi" w:hAnsiTheme="minorHAnsi" w:cstheme="minorHAnsi"/>
                <w:bCs/>
                <w:sz w:val="22"/>
                <w:szCs w:val="22"/>
              </w:rPr>
            </w:pPr>
          </w:p>
        </w:tc>
      </w:tr>
      <w:tr w:rsidR="002A1871" w:rsidRPr="00AB2027" w14:paraId="0FA07F38" w14:textId="77777777" w:rsidTr="008D001C">
        <w:tc>
          <w:tcPr>
            <w:tcW w:w="971" w:type="dxa"/>
            <w:shd w:val="clear" w:color="auto" w:fill="auto"/>
          </w:tcPr>
          <w:p w14:paraId="47B9FE8C"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lastRenderedPageBreak/>
              <w:t>6.2.3</w:t>
            </w:r>
          </w:p>
        </w:tc>
        <w:tc>
          <w:tcPr>
            <w:tcW w:w="4175" w:type="dxa"/>
            <w:shd w:val="clear" w:color="auto" w:fill="auto"/>
          </w:tcPr>
          <w:p w14:paraId="456728C9"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Nõuded muule hindamisprotsessis osalevale personalile</w:t>
            </w:r>
          </w:p>
        </w:tc>
        <w:tc>
          <w:tcPr>
            <w:tcW w:w="2007" w:type="dxa"/>
            <w:shd w:val="clear" w:color="auto" w:fill="auto"/>
          </w:tcPr>
          <w:p w14:paraId="21947E63" w14:textId="77777777" w:rsidR="002A1871" w:rsidRPr="000F3651" w:rsidRDefault="002A1871" w:rsidP="002A1871">
            <w:pPr>
              <w:rPr>
                <w:rFonts w:asciiTheme="minorHAnsi" w:hAnsiTheme="minorHAnsi" w:cstheme="minorHAnsi"/>
                <w:bCs/>
                <w:sz w:val="22"/>
                <w:szCs w:val="22"/>
              </w:rPr>
            </w:pPr>
          </w:p>
        </w:tc>
        <w:tc>
          <w:tcPr>
            <w:tcW w:w="1924" w:type="dxa"/>
          </w:tcPr>
          <w:p w14:paraId="58C16DDC" w14:textId="77777777" w:rsidR="002A1871" w:rsidRPr="000F3651" w:rsidRDefault="002A1871" w:rsidP="002A1871">
            <w:pPr>
              <w:rPr>
                <w:rFonts w:asciiTheme="minorHAnsi" w:hAnsiTheme="minorHAnsi" w:cstheme="minorHAnsi"/>
                <w:bCs/>
                <w:sz w:val="22"/>
                <w:szCs w:val="22"/>
              </w:rPr>
            </w:pPr>
          </w:p>
        </w:tc>
      </w:tr>
      <w:tr w:rsidR="002A1871" w:rsidRPr="00AB2027" w14:paraId="6BDD58FD" w14:textId="77777777" w:rsidTr="008D001C">
        <w:tc>
          <w:tcPr>
            <w:tcW w:w="971" w:type="dxa"/>
            <w:shd w:val="clear" w:color="auto" w:fill="auto"/>
          </w:tcPr>
          <w:p w14:paraId="1B3D493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6.2.3.1</w:t>
            </w:r>
          </w:p>
        </w:tc>
        <w:tc>
          <w:tcPr>
            <w:tcW w:w="4175" w:type="dxa"/>
            <w:shd w:val="clear" w:color="auto" w:fill="auto"/>
          </w:tcPr>
          <w:p w14:paraId="192E432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Muu sertifitseerimisprotsessis osaleva personali vastutuse ja kvalifikatsiooni kirjeldused </w:t>
            </w:r>
          </w:p>
        </w:tc>
        <w:tc>
          <w:tcPr>
            <w:tcW w:w="2007" w:type="dxa"/>
            <w:shd w:val="clear" w:color="auto" w:fill="auto"/>
          </w:tcPr>
          <w:p w14:paraId="1ED230C4" w14:textId="77777777" w:rsidR="002A1871" w:rsidRPr="000F3651" w:rsidRDefault="002A1871" w:rsidP="002A1871">
            <w:pPr>
              <w:rPr>
                <w:rFonts w:asciiTheme="minorHAnsi" w:hAnsiTheme="minorHAnsi" w:cstheme="minorHAnsi"/>
                <w:bCs/>
                <w:sz w:val="22"/>
                <w:szCs w:val="22"/>
              </w:rPr>
            </w:pPr>
          </w:p>
        </w:tc>
        <w:tc>
          <w:tcPr>
            <w:tcW w:w="1924" w:type="dxa"/>
          </w:tcPr>
          <w:p w14:paraId="00A598A3" w14:textId="77777777" w:rsidR="002A1871" w:rsidRPr="000F3651" w:rsidRDefault="002A1871" w:rsidP="002A1871">
            <w:pPr>
              <w:rPr>
                <w:rFonts w:asciiTheme="minorHAnsi" w:hAnsiTheme="minorHAnsi" w:cstheme="minorHAnsi"/>
                <w:bCs/>
                <w:sz w:val="22"/>
                <w:szCs w:val="22"/>
              </w:rPr>
            </w:pPr>
          </w:p>
        </w:tc>
      </w:tr>
      <w:tr w:rsidR="002A1871" w:rsidRPr="00AB2027" w14:paraId="1D3857B9" w14:textId="77777777" w:rsidTr="008D001C">
        <w:tc>
          <w:tcPr>
            <w:tcW w:w="971" w:type="dxa"/>
            <w:shd w:val="clear" w:color="auto" w:fill="auto"/>
          </w:tcPr>
          <w:p w14:paraId="25ABCF7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6.2.3.2</w:t>
            </w:r>
          </w:p>
        </w:tc>
        <w:tc>
          <w:tcPr>
            <w:tcW w:w="4175" w:type="dxa"/>
            <w:shd w:val="clear" w:color="auto" w:fill="auto"/>
          </w:tcPr>
          <w:p w14:paraId="4B428FF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Rakendatud konfidentsiaalsuse ja erapooletuse meetmete dokumentatsioon, kui  hindamisel osaleval muul personalil on kandidaadi suhtes huvide konfliktide</w:t>
            </w:r>
          </w:p>
        </w:tc>
        <w:tc>
          <w:tcPr>
            <w:tcW w:w="2007" w:type="dxa"/>
            <w:shd w:val="clear" w:color="auto" w:fill="auto"/>
          </w:tcPr>
          <w:p w14:paraId="53992BF4" w14:textId="77777777" w:rsidR="002A1871" w:rsidRPr="000F3651" w:rsidRDefault="002A1871" w:rsidP="002A1871">
            <w:pPr>
              <w:rPr>
                <w:rFonts w:asciiTheme="minorHAnsi" w:hAnsiTheme="minorHAnsi" w:cstheme="minorHAnsi"/>
                <w:bCs/>
                <w:sz w:val="22"/>
                <w:szCs w:val="22"/>
              </w:rPr>
            </w:pPr>
          </w:p>
        </w:tc>
        <w:tc>
          <w:tcPr>
            <w:tcW w:w="1924" w:type="dxa"/>
          </w:tcPr>
          <w:p w14:paraId="3637FED7" w14:textId="77777777" w:rsidR="002A1871" w:rsidRPr="000F3651" w:rsidRDefault="002A1871" w:rsidP="002A1871">
            <w:pPr>
              <w:rPr>
                <w:rFonts w:asciiTheme="minorHAnsi" w:hAnsiTheme="minorHAnsi" w:cstheme="minorHAnsi"/>
                <w:bCs/>
                <w:sz w:val="22"/>
                <w:szCs w:val="22"/>
              </w:rPr>
            </w:pPr>
          </w:p>
        </w:tc>
      </w:tr>
      <w:tr w:rsidR="002A1871" w:rsidRPr="00AB2027" w14:paraId="2A672F32" w14:textId="77777777" w:rsidTr="008D001C">
        <w:tc>
          <w:tcPr>
            <w:tcW w:w="971" w:type="dxa"/>
            <w:shd w:val="clear" w:color="auto" w:fill="auto"/>
          </w:tcPr>
          <w:p w14:paraId="158A10FA"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6.3</w:t>
            </w:r>
          </w:p>
        </w:tc>
        <w:tc>
          <w:tcPr>
            <w:tcW w:w="4175" w:type="dxa"/>
            <w:shd w:val="clear" w:color="auto" w:fill="auto"/>
          </w:tcPr>
          <w:p w14:paraId="6CBA0635"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Väljast tellimine</w:t>
            </w:r>
          </w:p>
        </w:tc>
        <w:tc>
          <w:tcPr>
            <w:tcW w:w="2007" w:type="dxa"/>
            <w:shd w:val="clear" w:color="auto" w:fill="auto"/>
          </w:tcPr>
          <w:p w14:paraId="378D12B8" w14:textId="77777777" w:rsidR="002A1871" w:rsidRPr="000F3651" w:rsidRDefault="002A1871" w:rsidP="002A1871">
            <w:pPr>
              <w:rPr>
                <w:rFonts w:asciiTheme="minorHAnsi" w:hAnsiTheme="minorHAnsi" w:cstheme="minorHAnsi"/>
                <w:b/>
                <w:bCs/>
                <w:sz w:val="22"/>
                <w:szCs w:val="22"/>
              </w:rPr>
            </w:pPr>
          </w:p>
        </w:tc>
        <w:tc>
          <w:tcPr>
            <w:tcW w:w="1924" w:type="dxa"/>
          </w:tcPr>
          <w:p w14:paraId="3A13F33D" w14:textId="77777777" w:rsidR="002A1871" w:rsidRPr="000F3651" w:rsidRDefault="002A1871" w:rsidP="002A1871">
            <w:pPr>
              <w:rPr>
                <w:rFonts w:asciiTheme="minorHAnsi" w:hAnsiTheme="minorHAnsi" w:cstheme="minorHAnsi"/>
                <w:b/>
                <w:bCs/>
                <w:sz w:val="22"/>
                <w:szCs w:val="22"/>
              </w:rPr>
            </w:pPr>
          </w:p>
        </w:tc>
      </w:tr>
      <w:tr w:rsidR="002A1871" w:rsidRPr="00AB2027" w14:paraId="0F67A82E" w14:textId="77777777" w:rsidTr="008D001C">
        <w:tc>
          <w:tcPr>
            <w:tcW w:w="971" w:type="dxa"/>
            <w:shd w:val="clear" w:color="auto" w:fill="auto"/>
          </w:tcPr>
          <w:p w14:paraId="538A684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6.3.1</w:t>
            </w:r>
          </w:p>
        </w:tc>
        <w:tc>
          <w:tcPr>
            <w:tcW w:w="4175" w:type="dxa"/>
            <w:shd w:val="clear" w:color="auto" w:fill="auto"/>
          </w:tcPr>
          <w:p w14:paraId="7FD05BB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Asutuste vaheline õiguslikult siduv leping, mis kajastab kokkuleppeid, sh konfidentsiaalsus ja huvide konflikt</w:t>
            </w:r>
          </w:p>
        </w:tc>
        <w:tc>
          <w:tcPr>
            <w:tcW w:w="2007" w:type="dxa"/>
            <w:shd w:val="clear" w:color="auto" w:fill="auto"/>
          </w:tcPr>
          <w:p w14:paraId="775A6998" w14:textId="77777777" w:rsidR="002A1871" w:rsidRPr="000F3651" w:rsidRDefault="002A1871" w:rsidP="002A1871">
            <w:pPr>
              <w:rPr>
                <w:rFonts w:asciiTheme="minorHAnsi" w:hAnsiTheme="minorHAnsi" w:cstheme="minorHAnsi"/>
                <w:bCs/>
                <w:sz w:val="22"/>
                <w:szCs w:val="22"/>
              </w:rPr>
            </w:pPr>
          </w:p>
        </w:tc>
        <w:tc>
          <w:tcPr>
            <w:tcW w:w="1924" w:type="dxa"/>
          </w:tcPr>
          <w:p w14:paraId="6291D365" w14:textId="77777777" w:rsidR="002A1871" w:rsidRPr="000F3651" w:rsidRDefault="002A1871" w:rsidP="002A1871">
            <w:pPr>
              <w:rPr>
                <w:rFonts w:asciiTheme="minorHAnsi" w:hAnsiTheme="minorHAnsi" w:cstheme="minorHAnsi"/>
                <w:bCs/>
                <w:sz w:val="22"/>
                <w:szCs w:val="22"/>
              </w:rPr>
            </w:pPr>
          </w:p>
        </w:tc>
      </w:tr>
      <w:tr w:rsidR="002A1871" w:rsidRPr="00AB2027" w14:paraId="739A6E1B" w14:textId="77777777" w:rsidTr="008D001C">
        <w:tc>
          <w:tcPr>
            <w:tcW w:w="971" w:type="dxa"/>
            <w:shd w:val="clear" w:color="auto" w:fill="auto"/>
          </w:tcPr>
          <w:p w14:paraId="16ABA21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6.3.2</w:t>
            </w:r>
          </w:p>
        </w:tc>
        <w:tc>
          <w:tcPr>
            <w:tcW w:w="4175" w:type="dxa"/>
            <w:shd w:val="clear" w:color="auto" w:fill="auto"/>
          </w:tcPr>
          <w:p w14:paraId="5174FFE0" w14:textId="77777777" w:rsidR="002A1871" w:rsidRPr="000F3651" w:rsidRDefault="002A1871" w:rsidP="002A1871">
            <w:pPr>
              <w:ind w:left="60"/>
              <w:rPr>
                <w:rFonts w:asciiTheme="minorHAnsi" w:hAnsiTheme="minorHAnsi" w:cstheme="minorHAnsi"/>
                <w:sz w:val="22"/>
                <w:szCs w:val="22"/>
              </w:rPr>
            </w:pPr>
            <w:r w:rsidRPr="000F3651">
              <w:rPr>
                <w:rFonts w:asciiTheme="minorHAnsi" w:hAnsiTheme="minorHAnsi" w:cstheme="minorHAnsi"/>
                <w:sz w:val="22"/>
                <w:szCs w:val="22"/>
              </w:rPr>
              <w:t xml:space="preserve">Sertifitseerimisasutuse kohustused seose väljast tellimisega (alajaotised a - e) </w:t>
            </w:r>
          </w:p>
        </w:tc>
        <w:tc>
          <w:tcPr>
            <w:tcW w:w="2007" w:type="dxa"/>
            <w:shd w:val="clear" w:color="auto" w:fill="auto"/>
          </w:tcPr>
          <w:p w14:paraId="108919D5" w14:textId="77777777" w:rsidR="002A1871" w:rsidRPr="000F3651" w:rsidRDefault="002A1871" w:rsidP="002A1871">
            <w:pPr>
              <w:rPr>
                <w:rFonts w:asciiTheme="minorHAnsi" w:hAnsiTheme="minorHAnsi" w:cstheme="minorHAnsi"/>
                <w:bCs/>
                <w:sz w:val="22"/>
                <w:szCs w:val="22"/>
              </w:rPr>
            </w:pPr>
          </w:p>
        </w:tc>
        <w:tc>
          <w:tcPr>
            <w:tcW w:w="1924" w:type="dxa"/>
          </w:tcPr>
          <w:p w14:paraId="76B0B19B" w14:textId="77777777" w:rsidR="002A1871" w:rsidRPr="000F3651" w:rsidRDefault="002A1871" w:rsidP="002A1871">
            <w:pPr>
              <w:rPr>
                <w:rFonts w:asciiTheme="minorHAnsi" w:hAnsiTheme="minorHAnsi" w:cstheme="minorHAnsi"/>
                <w:bCs/>
                <w:sz w:val="22"/>
                <w:szCs w:val="22"/>
              </w:rPr>
            </w:pPr>
          </w:p>
        </w:tc>
      </w:tr>
      <w:tr w:rsidR="002A1871" w:rsidRPr="00AB2027" w14:paraId="60DB5433" w14:textId="77777777" w:rsidTr="008D001C">
        <w:tc>
          <w:tcPr>
            <w:tcW w:w="971" w:type="dxa"/>
            <w:shd w:val="clear" w:color="auto" w:fill="auto"/>
          </w:tcPr>
          <w:p w14:paraId="067F0A1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6.4</w:t>
            </w:r>
          </w:p>
        </w:tc>
        <w:tc>
          <w:tcPr>
            <w:tcW w:w="4175" w:type="dxa"/>
            <w:shd w:val="clear" w:color="auto" w:fill="auto"/>
          </w:tcPr>
          <w:p w14:paraId="52B370DE"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Muud ressursid</w:t>
            </w:r>
          </w:p>
        </w:tc>
        <w:tc>
          <w:tcPr>
            <w:tcW w:w="2007" w:type="dxa"/>
            <w:shd w:val="clear" w:color="auto" w:fill="auto"/>
          </w:tcPr>
          <w:p w14:paraId="48FDE44B" w14:textId="77777777" w:rsidR="002A1871" w:rsidRPr="000F3651" w:rsidRDefault="002A1871" w:rsidP="002A1871">
            <w:pPr>
              <w:rPr>
                <w:rFonts w:asciiTheme="minorHAnsi" w:hAnsiTheme="minorHAnsi" w:cstheme="minorHAnsi"/>
                <w:bCs/>
                <w:sz w:val="22"/>
                <w:szCs w:val="22"/>
              </w:rPr>
            </w:pPr>
          </w:p>
        </w:tc>
        <w:tc>
          <w:tcPr>
            <w:tcW w:w="1924" w:type="dxa"/>
          </w:tcPr>
          <w:p w14:paraId="4F2BDD73" w14:textId="77777777" w:rsidR="002A1871" w:rsidRPr="000F3651" w:rsidRDefault="002A1871" w:rsidP="002A1871">
            <w:pPr>
              <w:rPr>
                <w:rFonts w:asciiTheme="minorHAnsi" w:hAnsiTheme="minorHAnsi" w:cstheme="minorHAnsi"/>
                <w:bCs/>
                <w:sz w:val="22"/>
                <w:szCs w:val="22"/>
              </w:rPr>
            </w:pPr>
          </w:p>
        </w:tc>
      </w:tr>
    </w:tbl>
    <w:p w14:paraId="593A170C" w14:textId="77777777" w:rsidR="002A1871" w:rsidRPr="000F3651" w:rsidRDefault="002A1871" w:rsidP="002A1871">
      <w:pPr>
        <w:rPr>
          <w:rFonts w:asciiTheme="minorHAnsi" w:hAnsiTheme="minorHAnsi" w:cstheme="minorHAnsi"/>
          <w:sz w:val="22"/>
          <w:szCs w:val="22"/>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7"/>
      </w:tblGrid>
      <w:tr w:rsidR="002A1871" w:rsidRPr="00AB2027" w14:paraId="362BF881" w14:textId="77777777" w:rsidTr="004E44EB">
        <w:tc>
          <w:tcPr>
            <w:tcW w:w="9315" w:type="dxa"/>
            <w:tcBorders>
              <w:top w:val="single" w:sz="4" w:space="0" w:color="auto"/>
              <w:left w:val="single" w:sz="4" w:space="0" w:color="auto"/>
              <w:bottom w:val="single" w:sz="4" w:space="0" w:color="auto"/>
              <w:right w:val="single" w:sz="4" w:space="0" w:color="auto"/>
            </w:tcBorders>
            <w:hideMark/>
          </w:tcPr>
          <w:p w14:paraId="2492FE21"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Kui palju on asutuses püsipersonali, kes osalevad sertifitseerimisprotsessis?</w:t>
            </w:r>
          </w:p>
        </w:tc>
      </w:tr>
      <w:tr w:rsidR="002A1871" w:rsidRPr="00AB2027" w14:paraId="3FCC4148" w14:textId="77777777" w:rsidTr="004E44EB">
        <w:tc>
          <w:tcPr>
            <w:tcW w:w="9315" w:type="dxa"/>
            <w:tcBorders>
              <w:top w:val="single" w:sz="4" w:space="0" w:color="auto"/>
              <w:left w:val="single" w:sz="4" w:space="0" w:color="auto"/>
              <w:bottom w:val="single" w:sz="4" w:space="0" w:color="auto"/>
              <w:right w:val="single" w:sz="4" w:space="0" w:color="auto"/>
            </w:tcBorders>
          </w:tcPr>
          <w:p w14:paraId="4FE92F66" w14:textId="77777777" w:rsidR="002A1871" w:rsidRPr="000F3651" w:rsidRDefault="002A1871" w:rsidP="002A1871">
            <w:pPr>
              <w:rPr>
                <w:rFonts w:asciiTheme="minorHAnsi" w:hAnsiTheme="minorHAnsi" w:cstheme="minorHAnsi"/>
                <w:sz w:val="22"/>
                <w:szCs w:val="22"/>
              </w:rPr>
            </w:pPr>
          </w:p>
        </w:tc>
      </w:tr>
      <w:tr w:rsidR="002A1871" w:rsidRPr="00AB2027" w14:paraId="599ECE0E" w14:textId="77777777" w:rsidTr="004E44EB">
        <w:tc>
          <w:tcPr>
            <w:tcW w:w="9315" w:type="dxa"/>
            <w:tcBorders>
              <w:top w:val="single" w:sz="4" w:space="0" w:color="auto"/>
              <w:left w:val="single" w:sz="4" w:space="0" w:color="auto"/>
              <w:bottom w:val="single" w:sz="4" w:space="0" w:color="auto"/>
              <w:right w:val="single" w:sz="4" w:space="0" w:color="auto"/>
            </w:tcBorders>
            <w:hideMark/>
          </w:tcPr>
          <w:p w14:paraId="19F15035"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Kui palju kasutatakse sertifitseerimisprotsessis välist personali?</w:t>
            </w:r>
          </w:p>
        </w:tc>
      </w:tr>
      <w:tr w:rsidR="002A1871" w:rsidRPr="00AB2027" w14:paraId="765B51BD" w14:textId="77777777" w:rsidTr="004E44EB">
        <w:tc>
          <w:tcPr>
            <w:tcW w:w="9315" w:type="dxa"/>
            <w:tcBorders>
              <w:top w:val="single" w:sz="4" w:space="0" w:color="auto"/>
              <w:left w:val="single" w:sz="4" w:space="0" w:color="auto"/>
              <w:bottom w:val="single" w:sz="4" w:space="0" w:color="auto"/>
              <w:right w:val="single" w:sz="4" w:space="0" w:color="auto"/>
            </w:tcBorders>
          </w:tcPr>
          <w:p w14:paraId="3C53CFE5" w14:textId="77777777" w:rsidR="002A1871" w:rsidRPr="000F3651" w:rsidRDefault="002A1871" w:rsidP="002A1871">
            <w:pPr>
              <w:rPr>
                <w:rFonts w:asciiTheme="minorHAnsi" w:hAnsiTheme="minorHAnsi" w:cstheme="minorHAnsi"/>
                <w:sz w:val="22"/>
                <w:szCs w:val="22"/>
              </w:rPr>
            </w:pPr>
          </w:p>
        </w:tc>
      </w:tr>
      <w:tr w:rsidR="002A1871" w:rsidRPr="00AB2027" w14:paraId="62D9733C" w14:textId="77777777" w:rsidTr="004E44EB">
        <w:tc>
          <w:tcPr>
            <w:tcW w:w="9315" w:type="dxa"/>
            <w:tcBorders>
              <w:top w:val="single" w:sz="4" w:space="0" w:color="auto"/>
              <w:left w:val="single" w:sz="4" w:space="0" w:color="auto"/>
              <w:bottom w:val="single" w:sz="4" w:space="0" w:color="auto"/>
              <w:right w:val="single" w:sz="4" w:space="0" w:color="auto"/>
            </w:tcBorders>
            <w:hideMark/>
          </w:tcPr>
          <w:p w14:paraId="285BBFC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Kas ja milleks kasutatakse alltöövõttu?</w:t>
            </w:r>
          </w:p>
        </w:tc>
      </w:tr>
      <w:tr w:rsidR="002A1871" w:rsidRPr="00AB2027" w14:paraId="2644267F" w14:textId="77777777" w:rsidTr="004E44EB">
        <w:tc>
          <w:tcPr>
            <w:tcW w:w="9315" w:type="dxa"/>
            <w:tcBorders>
              <w:top w:val="single" w:sz="4" w:space="0" w:color="auto"/>
              <w:left w:val="single" w:sz="4" w:space="0" w:color="auto"/>
              <w:bottom w:val="single" w:sz="4" w:space="0" w:color="auto"/>
              <w:right w:val="single" w:sz="4" w:space="0" w:color="auto"/>
            </w:tcBorders>
          </w:tcPr>
          <w:p w14:paraId="4B26B03E" w14:textId="77777777" w:rsidR="002A1871" w:rsidRPr="000F3651" w:rsidRDefault="002A1871" w:rsidP="002A1871">
            <w:pPr>
              <w:rPr>
                <w:rFonts w:asciiTheme="minorHAnsi" w:hAnsiTheme="minorHAnsi" w:cstheme="minorHAnsi"/>
                <w:sz w:val="22"/>
                <w:szCs w:val="22"/>
              </w:rPr>
            </w:pPr>
          </w:p>
        </w:tc>
      </w:tr>
      <w:tr w:rsidR="002A1871" w:rsidRPr="00AB2027" w14:paraId="65444C6F" w14:textId="77777777" w:rsidTr="004E44EB">
        <w:tc>
          <w:tcPr>
            <w:tcW w:w="9315" w:type="dxa"/>
            <w:tcBorders>
              <w:top w:val="single" w:sz="4" w:space="0" w:color="auto"/>
              <w:left w:val="single" w:sz="4" w:space="0" w:color="auto"/>
              <w:bottom w:val="single" w:sz="4" w:space="0" w:color="auto"/>
              <w:right w:val="single" w:sz="4" w:space="0" w:color="auto"/>
            </w:tcBorders>
            <w:hideMark/>
          </w:tcPr>
          <w:p w14:paraId="1F85A62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Millised rollid/ametikohad/toimingud on määratletud sertifitseerimisprotsessis?</w:t>
            </w:r>
          </w:p>
        </w:tc>
      </w:tr>
      <w:tr w:rsidR="002A1871" w:rsidRPr="00AB2027" w14:paraId="7845F0EB" w14:textId="77777777" w:rsidTr="004E44EB">
        <w:tc>
          <w:tcPr>
            <w:tcW w:w="9315" w:type="dxa"/>
            <w:tcBorders>
              <w:top w:val="single" w:sz="4" w:space="0" w:color="auto"/>
              <w:left w:val="single" w:sz="4" w:space="0" w:color="auto"/>
              <w:bottom w:val="single" w:sz="4" w:space="0" w:color="auto"/>
              <w:right w:val="single" w:sz="4" w:space="0" w:color="auto"/>
            </w:tcBorders>
          </w:tcPr>
          <w:p w14:paraId="08351A7D" w14:textId="77777777" w:rsidR="002A1871" w:rsidRPr="000F3651" w:rsidRDefault="002A1871" w:rsidP="002A1871">
            <w:pPr>
              <w:rPr>
                <w:rFonts w:asciiTheme="minorHAnsi" w:hAnsiTheme="minorHAnsi" w:cstheme="minorHAnsi"/>
                <w:sz w:val="22"/>
                <w:szCs w:val="22"/>
              </w:rPr>
            </w:pPr>
          </w:p>
        </w:tc>
      </w:tr>
      <w:tr w:rsidR="002A1871" w:rsidRPr="00AB2027" w14:paraId="42F33AB5" w14:textId="77777777" w:rsidTr="004E44EB">
        <w:tc>
          <w:tcPr>
            <w:tcW w:w="9315" w:type="dxa"/>
            <w:tcBorders>
              <w:top w:val="single" w:sz="4" w:space="0" w:color="auto"/>
              <w:left w:val="single" w:sz="4" w:space="0" w:color="auto"/>
              <w:bottom w:val="single" w:sz="4" w:space="0" w:color="auto"/>
              <w:right w:val="single" w:sz="4" w:space="0" w:color="auto"/>
            </w:tcBorders>
            <w:hideMark/>
          </w:tcPr>
          <w:p w14:paraId="2E385A76" w14:textId="77777777" w:rsidR="002A1871" w:rsidRPr="000F3651" w:rsidRDefault="002A1871" w:rsidP="000F3651">
            <w:pPr>
              <w:jc w:val="left"/>
              <w:rPr>
                <w:rFonts w:asciiTheme="minorHAnsi" w:hAnsiTheme="minorHAnsi" w:cstheme="minorHAnsi"/>
                <w:sz w:val="22"/>
                <w:szCs w:val="22"/>
              </w:rPr>
            </w:pPr>
            <w:r w:rsidRPr="000F3651">
              <w:rPr>
                <w:rFonts w:asciiTheme="minorHAnsi" w:hAnsiTheme="minorHAnsi" w:cstheme="minorHAnsi"/>
                <w:sz w:val="22"/>
                <w:szCs w:val="22"/>
              </w:rPr>
              <w:t xml:space="preserve">Kus on kirjeldatud kompetentsuskriteeriumid vastavatele rollidele/ametikohtadele/toimingutele? </w:t>
            </w:r>
          </w:p>
        </w:tc>
      </w:tr>
      <w:tr w:rsidR="002A1871" w:rsidRPr="00AB2027" w14:paraId="4F3045FD" w14:textId="77777777" w:rsidTr="004E44EB">
        <w:tc>
          <w:tcPr>
            <w:tcW w:w="9315" w:type="dxa"/>
            <w:tcBorders>
              <w:top w:val="single" w:sz="4" w:space="0" w:color="auto"/>
              <w:left w:val="single" w:sz="4" w:space="0" w:color="auto"/>
              <w:bottom w:val="single" w:sz="4" w:space="0" w:color="auto"/>
              <w:right w:val="single" w:sz="4" w:space="0" w:color="auto"/>
            </w:tcBorders>
          </w:tcPr>
          <w:p w14:paraId="0820036E" w14:textId="77777777" w:rsidR="002A1871" w:rsidRPr="000F3651" w:rsidRDefault="002A1871" w:rsidP="002A1871">
            <w:pPr>
              <w:rPr>
                <w:rFonts w:asciiTheme="minorHAnsi" w:hAnsiTheme="minorHAnsi" w:cstheme="minorHAnsi"/>
                <w:bCs/>
                <w:sz w:val="22"/>
                <w:szCs w:val="22"/>
              </w:rPr>
            </w:pPr>
          </w:p>
        </w:tc>
      </w:tr>
    </w:tbl>
    <w:p w14:paraId="09F9C924" w14:textId="77777777" w:rsidR="002A1871" w:rsidRPr="000F3651" w:rsidRDefault="002A1871" w:rsidP="002A1871">
      <w:pPr>
        <w:rPr>
          <w:rFonts w:asciiTheme="minorHAnsi" w:hAnsiTheme="minorHAnsi" w:cstheme="minorHAnsi"/>
          <w:sz w:val="22"/>
          <w:szCs w:val="22"/>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336"/>
        <w:gridCol w:w="2084"/>
        <w:gridCol w:w="1998"/>
      </w:tblGrid>
      <w:tr w:rsidR="002A1871" w:rsidRPr="00AB2027" w14:paraId="2444770F" w14:textId="77777777" w:rsidTr="000F3651">
        <w:trPr>
          <w:tblHeader/>
        </w:trPr>
        <w:tc>
          <w:tcPr>
            <w:tcW w:w="971" w:type="dxa"/>
            <w:tcBorders>
              <w:top w:val="single" w:sz="4" w:space="0" w:color="auto"/>
              <w:left w:val="single" w:sz="4" w:space="0" w:color="auto"/>
              <w:bottom w:val="single" w:sz="4" w:space="0" w:color="auto"/>
              <w:right w:val="single" w:sz="4" w:space="0" w:color="auto"/>
            </w:tcBorders>
            <w:shd w:val="clear" w:color="auto" w:fill="auto"/>
          </w:tcPr>
          <w:p w14:paraId="4EA60F77" w14:textId="77777777" w:rsidR="002A1871" w:rsidRPr="000F3651" w:rsidRDefault="002A1871" w:rsidP="002A1871">
            <w:pPr>
              <w:rPr>
                <w:rFonts w:asciiTheme="minorHAnsi" w:hAnsiTheme="minorHAnsi" w:cstheme="minorHAnsi"/>
                <w:bCs/>
                <w:caps/>
                <w:sz w:val="22"/>
                <w:szCs w:val="22"/>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3AC3A92" w14:textId="77777777" w:rsidR="002A1871" w:rsidRPr="000F3651" w:rsidRDefault="002A1871" w:rsidP="000F3651">
            <w:pPr>
              <w:jc w:val="left"/>
              <w:rPr>
                <w:rFonts w:asciiTheme="minorHAnsi" w:hAnsiTheme="minorHAnsi" w:cstheme="minorHAnsi"/>
                <w:b/>
                <w:sz w:val="22"/>
                <w:szCs w:val="22"/>
              </w:rPr>
            </w:pPr>
            <w:r w:rsidRPr="000F3651">
              <w:rPr>
                <w:rFonts w:asciiTheme="minorHAnsi" w:hAnsiTheme="minorHAnsi" w:cstheme="minorHAnsi"/>
                <w:b/>
                <w:sz w:val="22"/>
                <w:szCs w:val="22"/>
              </w:rPr>
              <w:t>Tõendusdokumendid ja nõuded informatsioonile</w:t>
            </w:r>
          </w:p>
          <w:p w14:paraId="114FD3ED" w14:textId="77777777" w:rsidR="002A1871" w:rsidRPr="000F3651" w:rsidRDefault="002A1871" w:rsidP="002A1871">
            <w:pPr>
              <w:rPr>
                <w:rFonts w:asciiTheme="minorHAnsi" w:hAnsiTheme="minorHAnsi" w:cstheme="minorHAnsi"/>
                <w:b/>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3E81D941" w14:textId="77777777" w:rsidR="002A1871" w:rsidRPr="000F3651" w:rsidRDefault="002A1871" w:rsidP="002A1871">
            <w:pPr>
              <w:jc w:val="left"/>
              <w:rPr>
                <w:rFonts w:asciiTheme="minorHAnsi" w:hAnsiTheme="minorHAnsi" w:cstheme="minorHAnsi"/>
                <w:bCs/>
                <w:sz w:val="22"/>
                <w:szCs w:val="22"/>
                <w:vertAlign w:val="superscript"/>
              </w:rPr>
            </w:pPr>
            <w:r w:rsidRPr="000F3651">
              <w:rPr>
                <w:rFonts w:asciiTheme="minorHAnsi" w:hAnsiTheme="minorHAnsi" w:cstheme="minorHAnsi"/>
                <w:b/>
                <w:bCs/>
                <w:sz w:val="22"/>
                <w:szCs w:val="22"/>
              </w:rPr>
              <w:t>Juhtimissüsteemi dokumentatsioon</w:t>
            </w:r>
            <w:r w:rsidRPr="000F3651">
              <w:rPr>
                <w:rFonts w:asciiTheme="minorHAnsi" w:hAnsiTheme="minorHAnsi" w:cstheme="minorHAnsi"/>
                <w:b/>
                <w:bCs/>
                <w:sz w:val="22"/>
                <w:szCs w:val="22"/>
                <w:vertAlign w:val="superscript"/>
              </w:rPr>
              <w:t>2</w:t>
            </w:r>
          </w:p>
        </w:tc>
        <w:tc>
          <w:tcPr>
            <w:tcW w:w="1924" w:type="dxa"/>
            <w:tcBorders>
              <w:top w:val="single" w:sz="4" w:space="0" w:color="auto"/>
              <w:left w:val="single" w:sz="4" w:space="0" w:color="auto"/>
              <w:bottom w:val="single" w:sz="4" w:space="0" w:color="auto"/>
              <w:right w:val="single" w:sz="4" w:space="0" w:color="auto"/>
            </w:tcBorders>
          </w:tcPr>
          <w:p w14:paraId="16786842"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1170B6CC"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71982E12"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 xml:space="preserve">7.1 </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762C6E82"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Taotlejate, kandidaatide ja sertifitseeritud isikute tõendusdokumendid</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19868BD" w14:textId="77777777" w:rsidR="002A1871" w:rsidRPr="000F3651" w:rsidRDefault="002A1871" w:rsidP="002A1871">
            <w:pPr>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EF6E9B5" w14:textId="77777777" w:rsidR="002A1871" w:rsidRPr="000F3651" w:rsidRDefault="002A1871" w:rsidP="002A1871">
            <w:pPr>
              <w:rPr>
                <w:rFonts w:asciiTheme="minorHAnsi" w:hAnsiTheme="minorHAnsi" w:cstheme="minorHAnsi"/>
                <w:b/>
                <w:bCs/>
                <w:sz w:val="22"/>
                <w:szCs w:val="22"/>
              </w:rPr>
            </w:pPr>
          </w:p>
        </w:tc>
      </w:tr>
      <w:tr w:rsidR="002A1871" w:rsidRPr="00AB2027" w14:paraId="00AE813F"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2C21754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7.1.1</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1A9CA4A5"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Tõendusdokumentide süsteem, sh tõendusdokumendid sertifitseerimisprotsessi nõuetekohasest täitmisest</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66519D9" w14:textId="77777777" w:rsidR="002A1871" w:rsidRPr="000F3651" w:rsidRDefault="002A1871" w:rsidP="002A1871">
            <w:pPr>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F9D4D61" w14:textId="77777777" w:rsidR="002A1871" w:rsidRPr="000F3651" w:rsidRDefault="002A1871" w:rsidP="002A1871">
            <w:pPr>
              <w:rPr>
                <w:rFonts w:asciiTheme="minorHAnsi" w:hAnsiTheme="minorHAnsi" w:cstheme="minorHAnsi"/>
                <w:b/>
                <w:bCs/>
                <w:sz w:val="22"/>
                <w:szCs w:val="22"/>
              </w:rPr>
            </w:pPr>
          </w:p>
        </w:tc>
      </w:tr>
      <w:tr w:rsidR="002A1871" w:rsidRPr="00AB2027" w14:paraId="68D5A5C1"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41A0FCD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7.1.2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811A637"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Tõendusdokumentide identifitseerimine, ohjamine ja likvideerimine tagades protsessi terviklikkuse ja konfidentsiaalsuse ( sh säilitusajad, arhiveerimine) </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382281EB" w14:textId="77777777" w:rsidR="002A1871" w:rsidRPr="000F3651" w:rsidRDefault="002A1871" w:rsidP="002A1871">
            <w:pPr>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EDEEA77" w14:textId="77777777" w:rsidR="002A1871" w:rsidRPr="000F3651" w:rsidRDefault="002A1871" w:rsidP="002A1871">
            <w:pPr>
              <w:rPr>
                <w:rFonts w:asciiTheme="minorHAnsi" w:hAnsiTheme="minorHAnsi" w:cstheme="minorHAnsi"/>
                <w:b/>
                <w:bCs/>
                <w:sz w:val="22"/>
                <w:szCs w:val="22"/>
              </w:rPr>
            </w:pPr>
          </w:p>
        </w:tc>
      </w:tr>
      <w:tr w:rsidR="002A1871" w:rsidRPr="00AB2027" w14:paraId="1124A3CD"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6744C4BD"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7.1.3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43C6884"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Sertifitseeritud isikute kohustus teavitada sertifitseerimisasutust asjaoludest, mis võivad mõjutada tema võimet täita sertifitseerimisnõudeid</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C827256"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36913AD" w14:textId="77777777" w:rsidR="002A1871" w:rsidRPr="000F3651" w:rsidRDefault="002A1871" w:rsidP="002A1871">
            <w:pPr>
              <w:rPr>
                <w:rFonts w:asciiTheme="minorHAnsi" w:hAnsiTheme="minorHAnsi" w:cstheme="minorHAnsi"/>
                <w:bCs/>
                <w:sz w:val="22"/>
                <w:szCs w:val="22"/>
              </w:rPr>
            </w:pPr>
          </w:p>
        </w:tc>
      </w:tr>
      <w:tr w:rsidR="002A1871" w:rsidRPr="00AB2027" w14:paraId="14C3814B"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45AC9BAE"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7.2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09DD427F"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Avalik informatsioon</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84CC547" w14:textId="77777777" w:rsidR="002A1871" w:rsidRPr="000F3651" w:rsidRDefault="002A1871" w:rsidP="002A1871">
            <w:pPr>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0438DEAF" w14:textId="77777777" w:rsidR="002A1871" w:rsidRPr="000F3651" w:rsidRDefault="002A1871" w:rsidP="002A1871">
            <w:pPr>
              <w:rPr>
                <w:rFonts w:asciiTheme="minorHAnsi" w:hAnsiTheme="minorHAnsi" w:cstheme="minorHAnsi"/>
                <w:b/>
                <w:bCs/>
                <w:sz w:val="22"/>
                <w:szCs w:val="22"/>
              </w:rPr>
            </w:pPr>
          </w:p>
        </w:tc>
      </w:tr>
      <w:tr w:rsidR="002A1871" w:rsidRPr="00AB2027" w14:paraId="6F92B336"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2B43EA0C"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lastRenderedPageBreak/>
              <w:t>7.2.1</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77692FE"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Informatsiooni kättesaadavus sertifitseeritud isikute kohta </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4AF202CC"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16234DC" w14:textId="77777777" w:rsidR="002A1871" w:rsidRPr="000F3651" w:rsidRDefault="002A1871" w:rsidP="002A1871">
            <w:pPr>
              <w:rPr>
                <w:rFonts w:asciiTheme="minorHAnsi" w:hAnsiTheme="minorHAnsi" w:cstheme="minorHAnsi"/>
                <w:bCs/>
                <w:sz w:val="22"/>
                <w:szCs w:val="22"/>
              </w:rPr>
            </w:pPr>
          </w:p>
        </w:tc>
      </w:tr>
      <w:tr w:rsidR="002A1871" w:rsidRPr="00AB2027" w14:paraId="559E8BB6"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69F20FE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7.2.2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065929B3"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Avalikustatud informatsioon sertifitseerimisskeemist  ja sertifitseerimisprotsessist</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5A17984"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3EBF8D5A" w14:textId="77777777" w:rsidR="002A1871" w:rsidRPr="000F3651" w:rsidRDefault="002A1871" w:rsidP="002A1871">
            <w:pPr>
              <w:rPr>
                <w:rFonts w:asciiTheme="minorHAnsi" w:hAnsiTheme="minorHAnsi" w:cstheme="minorHAnsi"/>
                <w:bCs/>
                <w:sz w:val="22"/>
                <w:szCs w:val="22"/>
              </w:rPr>
            </w:pPr>
          </w:p>
        </w:tc>
      </w:tr>
      <w:tr w:rsidR="002A1871" w:rsidRPr="00AB2027" w14:paraId="7E50FE8D"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3E62B30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7.2.3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B7B4C04"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 eeltingimuste loetelu kättesaadavus</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42016EF"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0E1CB4CE" w14:textId="77777777" w:rsidR="002A1871" w:rsidRPr="000F3651" w:rsidRDefault="002A1871" w:rsidP="002A1871">
            <w:pPr>
              <w:rPr>
                <w:rFonts w:asciiTheme="minorHAnsi" w:hAnsiTheme="minorHAnsi" w:cstheme="minorHAnsi"/>
                <w:bCs/>
                <w:sz w:val="22"/>
                <w:szCs w:val="22"/>
              </w:rPr>
            </w:pPr>
          </w:p>
        </w:tc>
      </w:tr>
      <w:tr w:rsidR="002A1871" w:rsidRPr="00AB2027" w14:paraId="1983883E"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04425E83"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7.2.4</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013081AA"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Edastatav informatsioon peab olema täpne ega tohi olla eksitav</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3CEB0178"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EA4209A" w14:textId="77777777" w:rsidR="002A1871" w:rsidRPr="000F3651" w:rsidRDefault="002A1871" w:rsidP="002A1871">
            <w:pPr>
              <w:rPr>
                <w:rFonts w:asciiTheme="minorHAnsi" w:hAnsiTheme="minorHAnsi" w:cstheme="minorHAnsi"/>
                <w:bCs/>
                <w:sz w:val="22"/>
                <w:szCs w:val="22"/>
              </w:rPr>
            </w:pPr>
          </w:p>
        </w:tc>
      </w:tr>
      <w:tr w:rsidR="002A1871" w:rsidRPr="00AB2027" w14:paraId="12547D17"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660E7342"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7.3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368A8C8" w14:textId="77777777" w:rsidR="002A1871" w:rsidRPr="000F3651" w:rsidRDefault="002A1871" w:rsidP="002A1871">
            <w:pPr>
              <w:ind w:left="-22"/>
              <w:rPr>
                <w:rFonts w:asciiTheme="minorHAnsi" w:hAnsiTheme="minorHAnsi" w:cstheme="minorHAnsi"/>
                <w:b/>
                <w:sz w:val="22"/>
                <w:szCs w:val="22"/>
              </w:rPr>
            </w:pPr>
            <w:r w:rsidRPr="000F3651">
              <w:rPr>
                <w:rFonts w:asciiTheme="minorHAnsi" w:hAnsiTheme="minorHAnsi" w:cstheme="minorHAnsi"/>
                <w:b/>
                <w:sz w:val="22"/>
                <w:szCs w:val="22"/>
              </w:rPr>
              <w:t xml:space="preserve">Konfidentsiaalsus </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11FD985" w14:textId="77777777" w:rsidR="002A1871" w:rsidRPr="000F3651" w:rsidRDefault="002A1871" w:rsidP="002A1871">
            <w:pPr>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DE8AD7D" w14:textId="77777777" w:rsidR="002A1871" w:rsidRPr="000F3651" w:rsidRDefault="002A1871" w:rsidP="002A1871">
            <w:pPr>
              <w:rPr>
                <w:rFonts w:asciiTheme="minorHAnsi" w:hAnsiTheme="minorHAnsi" w:cstheme="minorHAnsi"/>
                <w:b/>
                <w:bCs/>
                <w:sz w:val="22"/>
                <w:szCs w:val="22"/>
              </w:rPr>
            </w:pPr>
          </w:p>
        </w:tc>
      </w:tr>
      <w:tr w:rsidR="002A1871" w:rsidRPr="00AB2027" w14:paraId="0BB59D1B"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4E4F856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7.3.1</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BBD2358"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Dokumenteeritud poliitikad ja protseduurid informatsiooni hoidmiseks ja väljastamiseks</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201D4E5"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B50F437" w14:textId="77777777" w:rsidR="002A1871" w:rsidRPr="000F3651" w:rsidRDefault="002A1871" w:rsidP="002A1871">
            <w:pPr>
              <w:rPr>
                <w:rFonts w:asciiTheme="minorHAnsi" w:hAnsiTheme="minorHAnsi" w:cstheme="minorHAnsi"/>
                <w:bCs/>
                <w:sz w:val="22"/>
                <w:szCs w:val="22"/>
              </w:rPr>
            </w:pPr>
          </w:p>
        </w:tc>
      </w:tr>
      <w:tr w:rsidR="002A1871" w:rsidRPr="00AB2027" w14:paraId="24602D10"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5158C4FD"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7.3.2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589EFE1"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Konfidentsiaalsuskokkulepped (juriidiliselt siduvad lepingud, kogu personali kaetus nende lepingutega)</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7C48001"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386F641B" w14:textId="77777777" w:rsidR="002A1871" w:rsidRPr="000F3651" w:rsidRDefault="002A1871" w:rsidP="002A1871">
            <w:pPr>
              <w:rPr>
                <w:rFonts w:asciiTheme="minorHAnsi" w:hAnsiTheme="minorHAnsi" w:cstheme="minorHAnsi"/>
                <w:bCs/>
                <w:sz w:val="22"/>
                <w:szCs w:val="22"/>
              </w:rPr>
            </w:pPr>
          </w:p>
        </w:tc>
      </w:tr>
      <w:tr w:rsidR="002A1871" w:rsidRPr="00AB2027" w14:paraId="067F5368"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18AD7CB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7.3.3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5295E094"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Sertifitseerimisprotsessis või muudest allikatest saadud informatsiooni ei avaldata ilma teise osapoole kirjaliku nõusolekuta</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AD569C7"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847D33B" w14:textId="77777777" w:rsidR="002A1871" w:rsidRPr="000F3651" w:rsidRDefault="002A1871" w:rsidP="002A1871">
            <w:pPr>
              <w:rPr>
                <w:rFonts w:asciiTheme="minorHAnsi" w:hAnsiTheme="minorHAnsi" w:cstheme="minorHAnsi"/>
                <w:bCs/>
                <w:sz w:val="22"/>
                <w:szCs w:val="22"/>
              </w:rPr>
            </w:pPr>
          </w:p>
        </w:tc>
      </w:tr>
      <w:tr w:rsidR="002A1871" w:rsidRPr="00AB2027" w14:paraId="49B118E4"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5DAF6F82"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7.3.4</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2E55A6F1"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Kliendi teavitamine seaduse alusel nõutud konfidentsiaalse informatsioonist edastamisest</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6F247CA"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37B8DADD" w14:textId="77777777" w:rsidR="002A1871" w:rsidRPr="000F3651" w:rsidRDefault="002A1871" w:rsidP="002A1871">
            <w:pPr>
              <w:rPr>
                <w:rFonts w:asciiTheme="minorHAnsi" w:hAnsiTheme="minorHAnsi" w:cstheme="minorHAnsi"/>
                <w:bCs/>
                <w:sz w:val="22"/>
                <w:szCs w:val="22"/>
              </w:rPr>
            </w:pPr>
          </w:p>
        </w:tc>
      </w:tr>
      <w:tr w:rsidR="002A1871" w:rsidRPr="00AB2027" w14:paraId="673517F6"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2A14BD0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7.3.5</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78A51D25"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Seotud asutuste oht konfidentsiaalsusele</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15BFF96"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7169141A" w14:textId="77777777" w:rsidR="002A1871" w:rsidRPr="000F3651" w:rsidRDefault="002A1871" w:rsidP="002A1871">
            <w:pPr>
              <w:rPr>
                <w:rFonts w:asciiTheme="minorHAnsi" w:hAnsiTheme="minorHAnsi" w:cstheme="minorHAnsi"/>
                <w:bCs/>
                <w:sz w:val="22"/>
                <w:szCs w:val="22"/>
              </w:rPr>
            </w:pPr>
          </w:p>
        </w:tc>
      </w:tr>
      <w:tr w:rsidR="002A1871" w:rsidRPr="00AB2027" w14:paraId="0DE568EB"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7AE53592"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 xml:space="preserve">7.4 </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46450FE2" w14:textId="77777777" w:rsidR="002A1871" w:rsidRPr="000F3651" w:rsidRDefault="002A1871" w:rsidP="002A1871">
            <w:pPr>
              <w:ind w:left="-22"/>
              <w:rPr>
                <w:rFonts w:asciiTheme="minorHAnsi" w:hAnsiTheme="minorHAnsi" w:cstheme="minorHAnsi"/>
                <w:b/>
                <w:sz w:val="22"/>
                <w:szCs w:val="22"/>
              </w:rPr>
            </w:pPr>
            <w:r w:rsidRPr="000F3651">
              <w:rPr>
                <w:rFonts w:asciiTheme="minorHAnsi" w:hAnsiTheme="minorHAnsi" w:cstheme="minorHAnsi"/>
                <w:b/>
                <w:sz w:val="22"/>
                <w:szCs w:val="22"/>
              </w:rPr>
              <w:t>Turvalisus</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627F3607" w14:textId="77777777" w:rsidR="002A1871" w:rsidRPr="000F3651" w:rsidRDefault="002A1871" w:rsidP="002A1871">
            <w:pPr>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45489E15" w14:textId="77777777" w:rsidR="002A1871" w:rsidRPr="000F3651" w:rsidRDefault="002A1871" w:rsidP="002A1871">
            <w:pPr>
              <w:rPr>
                <w:rFonts w:asciiTheme="minorHAnsi" w:hAnsiTheme="minorHAnsi" w:cstheme="minorHAnsi"/>
                <w:b/>
                <w:bCs/>
                <w:sz w:val="22"/>
                <w:szCs w:val="22"/>
              </w:rPr>
            </w:pPr>
          </w:p>
        </w:tc>
      </w:tr>
      <w:tr w:rsidR="002A1871" w:rsidRPr="00AB2027" w14:paraId="2334CA8A"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34F6B851"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7.4.1</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7809D70F"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Dokumenteeritud poliitikad ja protseduurid turvalisuse tagamiseks läbi kogu sertifitseerimisprotsessi</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2C8C6046"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205620CB" w14:textId="77777777" w:rsidR="002A1871" w:rsidRPr="000F3651" w:rsidRDefault="002A1871" w:rsidP="002A1871">
            <w:pPr>
              <w:rPr>
                <w:rFonts w:asciiTheme="minorHAnsi" w:hAnsiTheme="minorHAnsi" w:cstheme="minorHAnsi"/>
                <w:bCs/>
                <w:sz w:val="22"/>
                <w:szCs w:val="22"/>
              </w:rPr>
            </w:pPr>
          </w:p>
        </w:tc>
      </w:tr>
      <w:tr w:rsidR="002A1871" w:rsidRPr="00AB2027" w14:paraId="57AE4FCC"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3B4ACBD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7.4.2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3F7B3B1E"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Eksamimaterjalide turvalisuse tagamise sätted (alajaotised a – d)</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597CE54"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5BD363F3" w14:textId="77777777" w:rsidR="002A1871" w:rsidRPr="000F3651" w:rsidRDefault="002A1871" w:rsidP="002A1871">
            <w:pPr>
              <w:rPr>
                <w:rFonts w:asciiTheme="minorHAnsi" w:hAnsiTheme="minorHAnsi" w:cstheme="minorHAnsi"/>
                <w:bCs/>
                <w:sz w:val="22"/>
                <w:szCs w:val="22"/>
              </w:rPr>
            </w:pPr>
          </w:p>
        </w:tc>
      </w:tr>
      <w:tr w:rsidR="002A1871" w:rsidRPr="00AB2027" w14:paraId="57B6D9F4"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55381BE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7.4.3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4924740"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Eksamipettuste vältimine (alajaotised a – f)</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AC44B26"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3783D609" w14:textId="77777777" w:rsidR="002A1871" w:rsidRPr="000F3651" w:rsidRDefault="002A1871" w:rsidP="002A1871">
            <w:pPr>
              <w:rPr>
                <w:rFonts w:asciiTheme="minorHAnsi" w:hAnsiTheme="minorHAnsi" w:cstheme="minorHAnsi"/>
                <w:bCs/>
                <w:sz w:val="22"/>
                <w:szCs w:val="22"/>
              </w:rPr>
            </w:pPr>
          </w:p>
        </w:tc>
      </w:tr>
    </w:tbl>
    <w:p w14:paraId="1CD458CF" w14:textId="77777777" w:rsidR="002A1871" w:rsidRPr="000F3651" w:rsidRDefault="002A1871" w:rsidP="002A1871">
      <w:pPr>
        <w:autoSpaceDE/>
        <w:autoSpaceDN/>
        <w:jc w:val="left"/>
        <w:rPr>
          <w:rFonts w:asciiTheme="minorHAnsi" w:hAnsiTheme="minorHAnsi" w:cstheme="minorHAnsi"/>
          <w:sz w:val="22"/>
          <w:szCs w:val="22"/>
          <w:lang w:val="fi-FI"/>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336"/>
        <w:gridCol w:w="2084"/>
        <w:gridCol w:w="1998"/>
      </w:tblGrid>
      <w:tr w:rsidR="002A1871" w:rsidRPr="00AB2027" w14:paraId="706DDF76" w14:textId="77777777" w:rsidTr="000F3651">
        <w:trPr>
          <w:tblHeader/>
        </w:trPr>
        <w:tc>
          <w:tcPr>
            <w:tcW w:w="971" w:type="dxa"/>
            <w:tcBorders>
              <w:top w:val="single" w:sz="4" w:space="0" w:color="auto"/>
              <w:left w:val="single" w:sz="4" w:space="0" w:color="auto"/>
              <w:bottom w:val="single" w:sz="4" w:space="0" w:color="auto"/>
              <w:right w:val="single" w:sz="4" w:space="0" w:color="auto"/>
            </w:tcBorders>
            <w:shd w:val="clear" w:color="auto" w:fill="auto"/>
          </w:tcPr>
          <w:p w14:paraId="195FB7A5" w14:textId="77777777" w:rsidR="002A1871" w:rsidRPr="000F3651" w:rsidRDefault="002A1871" w:rsidP="002A1871">
            <w:pPr>
              <w:rPr>
                <w:rFonts w:asciiTheme="minorHAnsi" w:hAnsiTheme="minorHAnsi" w:cstheme="minorHAnsi"/>
                <w:bCs/>
                <w:caps/>
                <w:sz w:val="22"/>
                <w:szCs w:val="22"/>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0815027F" w14:textId="77777777" w:rsidR="002A1871" w:rsidRPr="000F3651" w:rsidRDefault="002A1871" w:rsidP="000F3651">
            <w:pPr>
              <w:jc w:val="left"/>
              <w:rPr>
                <w:rFonts w:asciiTheme="minorHAnsi" w:hAnsiTheme="minorHAnsi" w:cstheme="minorHAnsi"/>
                <w:b/>
                <w:sz w:val="22"/>
                <w:szCs w:val="22"/>
              </w:rPr>
            </w:pPr>
            <w:r w:rsidRPr="000F3651">
              <w:rPr>
                <w:rFonts w:asciiTheme="minorHAnsi" w:hAnsiTheme="minorHAnsi" w:cstheme="minorHAnsi"/>
                <w:b/>
                <w:sz w:val="22"/>
                <w:szCs w:val="22"/>
              </w:rPr>
              <w:t>Tõendusdokumendid ja nõuded informatsioonile</w:t>
            </w:r>
          </w:p>
          <w:p w14:paraId="290D758A" w14:textId="77777777" w:rsidR="002A1871" w:rsidRPr="000F3651" w:rsidRDefault="002A1871" w:rsidP="002A1871">
            <w:pPr>
              <w:rPr>
                <w:rFonts w:asciiTheme="minorHAnsi" w:hAnsiTheme="minorHAnsi" w:cstheme="minorHAnsi"/>
                <w:b/>
                <w:sz w:val="22"/>
                <w:szCs w:val="22"/>
              </w:rPr>
            </w:pP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462F9D7" w14:textId="77777777" w:rsidR="002A1871" w:rsidRPr="000F3651" w:rsidRDefault="002A1871" w:rsidP="002A1871">
            <w:pPr>
              <w:jc w:val="left"/>
              <w:rPr>
                <w:rFonts w:asciiTheme="minorHAnsi" w:hAnsiTheme="minorHAnsi" w:cstheme="minorHAnsi"/>
                <w:bCs/>
                <w:sz w:val="22"/>
                <w:szCs w:val="22"/>
                <w:vertAlign w:val="superscript"/>
              </w:rPr>
            </w:pPr>
            <w:r w:rsidRPr="000F3651">
              <w:rPr>
                <w:rFonts w:asciiTheme="minorHAnsi" w:hAnsiTheme="minorHAnsi" w:cstheme="minorHAnsi"/>
                <w:b/>
                <w:bCs/>
                <w:sz w:val="22"/>
                <w:szCs w:val="22"/>
              </w:rPr>
              <w:t>Juhtimissüsteemi dokumentatsioon</w:t>
            </w:r>
            <w:r w:rsidRPr="000F3651">
              <w:rPr>
                <w:rFonts w:asciiTheme="minorHAnsi" w:hAnsiTheme="minorHAnsi" w:cstheme="minorHAnsi"/>
                <w:b/>
                <w:bCs/>
                <w:sz w:val="22"/>
                <w:szCs w:val="22"/>
                <w:vertAlign w:val="superscript"/>
              </w:rPr>
              <w:t>2</w:t>
            </w:r>
          </w:p>
        </w:tc>
        <w:tc>
          <w:tcPr>
            <w:tcW w:w="1924" w:type="dxa"/>
            <w:tcBorders>
              <w:top w:val="single" w:sz="4" w:space="0" w:color="auto"/>
              <w:left w:val="single" w:sz="4" w:space="0" w:color="auto"/>
              <w:bottom w:val="single" w:sz="4" w:space="0" w:color="auto"/>
              <w:right w:val="single" w:sz="4" w:space="0" w:color="auto"/>
            </w:tcBorders>
          </w:tcPr>
          <w:p w14:paraId="64176440"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6F8EEEC5"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4222A781" w14:textId="77777777" w:rsidR="002A1871" w:rsidRPr="000F3651" w:rsidRDefault="002A1871" w:rsidP="002A1871">
            <w:pPr>
              <w:rPr>
                <w:rFonts w:asciiTheme="minorHAnsi" w:hAnsiTheme="minorHAnsi" w:cstheme="minorHAnsi"/>
                <w:bCs/>
                <w:caps/>
                <w:sz w:val="22"/>
                <w:szCs w:val="22"/>
              </w:rPr>
            </w:pP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4680E098" w14:textId="77777777" w:rsidR="002A1871" w:rsidRPr="000F3651" w:rsidRDefault="002A1871" w:rsidP="002A1871">
            <w:pPr>
              <w:ind w:left="-22"/>
              <w:rPr>
                <w:rFonts w:asciiTheme="minorHAnsi" w:hAnsiTheme="minorHAnsi" w:cstheme="minorHAnsi"/>
                <w:b/>
                <w:sz w:val="22"/>
                <w:szCs w:val="22"/>
              </w:rPr>
            </w:pPr>
            <w:r w:rsidRPr="000F3651">
              <w:rPr>
                <w:rFonts w:asciiTheme="minorHAnsi" w:hAnsiTheme="minorHAnsi" w:cstheme="minorHAnsi"/>
                <w:b/>
                <w:sz w:val="22"/>
                <w:szCs w:val="22"/>
              </w:rPr>
              <w:t>Sertifitseerimisskeemid</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935142A" w14:textId="77777777" w:rsidR="002A1871" w:rsidRPr="000F3651" w:rsidRDefault="002A1871" w:rsidP="002A1871">
            <w:pPr>
              <w:jc w:val="left"/>
              <w:rPr>
                <w:rFonts w:asciiTheme="minorHAnsi" w:hAnsiTheme="minorHAnsi" w:cstheme="minorHAnsi"/>
                <w:b/>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4536D24" w14:textId="77777777" w:rsidR="002A1871" w:rsidRPr="000F3651" w:rsidRDefault="002A1871" w:rsidP="002A1871">
            <w:pPr>
              <w:rPr>
                <w:rFonts w:asciiTheme="minorHAnsi" w:hAnsiTheme="minorHAnsi" w:cstheme="minorHAnsi"/>
                <w:b/>
                <w:bCs/>
                <w:sz w:val="22"/>
                <w:szCs w:val="22"/>
              </w:rPr>
            </w:pPr>
          </w:p>
        </w:tc>
      </w:tr>
      <w:tr w:rsidR="002A1871" w:rsidRPr="00AB2027" w14:paraId="3D0C33F9"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596ADC9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8.1</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739DBC1C"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 olemasolu igale sertifitseerimise liigile</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54678E9"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7B992422" w14:textId="77777777" w:rsidR="002A1871" w:rsidRPr="000F3651" w:rsidRDefault="002A1871" w:rsidP="002A1871">
            <w:pPr>
              <w:rPr>
                <w:rFonts w:asciiTheme="minorHAnsi" w:hAnsiTheme="minorHAnsi" w:cstheme="minorHAnsi"/>
                <w:bCs/>
                <w:sz w:val="22"/>
                <w:szCs w:val="22"/>
              </w:rPr>
            </w:pPr>
          </w:p>
        </w:tc>
      </w:tr>
      <w:tr w:rsidR="002A1871" w:rsidRPr="00AB2027" w14:paraId="35AB0AF1"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1832A89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8.2</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6A7B1148"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 elemendid (alajaotised a – f)</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0E52E23B"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1CBDBA91" w14:textId="77777777" w:rsidR="002A1871" w:rsidRPr="000F3651" w:rsidRDefault="002A1871" w:rsidP="002A1871">
            <w:pPr>
              <w:rPr>
                <w:rFonts w:asciiTheme="minorHAnsi" w:hAnsiTheme="minorHAnsi" w:cstheme="minorHAnsi"/>
                <w:bCs/>
                <w:sz w:val="22"/>
                <w:szCs w:val="22"/>
              </w:rPr>
            </w:pPr>
          </w:p>
        </w:tc>
      </w:tr>
      <w:tr w:rsidR="002A1871" w:rsidRPr="00AB2027" w14:paraId="4A15C987"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7DCF973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8.3</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1FE906C1"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 nõuded sertifitseerimisprotsessile (alajaotused a – e)</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49B4D1A3"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38DB248B" w14:textId="77777777" w:rsidR="002A1871" w:rsidRPr="000F3651" w:rsidRDefault="002A1871" w:rsidP="002A1871">
            <w:pPr>
              <w:rPr>
                <w:rFonts w:asciiTheme="minorHAnsi" w:hAnsiTheme="minorHAnsi" w:cstheme="minorHAnsi"/>
                <w:bCs/>
                <w:sz w:val="22"/>
                <w:szCs w:val="22"/>
              </w:rPr>
            </w:pPr>
          </w:p>
        </w:tc>
      </w:tr>
      <w:tr w:rsidR="002A1871" w:rsidRPr="00AB2027" w14:paraId="01051DA5"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40E1228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8.4</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17F555E7"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 väljatöötamine ja ülevaatus (alajaotised a – e)</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39ED4ABF"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5F595455" w14:textId="77777777" w:rsidR="002A1871" w:rsidRPr="000F3651" w:rsidRDefault="002A1871" w:rsidP="002A1871">
            <w:pPr>
              <w:rPr>
                <w:rFonts w:asciiTheme="minorHAnsi" w:hAnsiTheme="minorHAnsi" w:cstheme="minorHAnsi"/>
                <w:bCs/>
                <w:sz w:val="22"/>
                <w:szCs w:val="22"/>
              </w:rPr>
            </w:pPr>
          </w:p>
        </w:tc>
      </w:tr>
      <w:tr w:rsidR="002A1871" w:rsidRPr="00AB2027" w14:paraId="5F6E4C0B"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3C4EF17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8.5</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3B928115"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 üle vaatamine ja kehtivaks tunnistamine</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7E6EC490"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7A77C284" w14:textId="77777777" w:rsidR="002A1871" w:rsidRPr="000F3651" w:rsidRDefault="002A1871" w:rsidP="002A1871">
            <w:pPr>
              <w:rPr>
                <w:rFonts w:asciiTheme="minorHAnsi" w:hAnsiTheme="minorHAnsi" w:cstheme="minorHAnsi"/>
                <w:bCs/>
                <w:sz w:val="22"/>
                <w:szCs w:val="22"/>
              </w:rPr>
            </w:pPr>
          </w:p>
        </w:tc>
      </w:tr>
      <w:tr w:rsidR="002A1871" w:rsidRPr="00AB2027" w14:paraId="298FEB0F" w14:textId="77777777" w:rsidTr="008D001C">
        <w:tc>
          <w:tcPr>
            <w:tcW w:w="971" w:type="dxa"/>
            <w:tcBorders>
              <w:top w:val="single" w:sz="4" w:space="0" w:color="auto"/>
              <w:left w:val="single" w:sz="4" w:space="0" w:color="auto"/>
              <w:bottom w:val="single" w:sz="4" w:space="0" w:color="auto"/>
              <w:right w:val="single" w:sz="4" w:space="0" w:color="auto"/>
            </w:tcBorders>
            <w:shd w:val="clear" w:color="auto" w:fill="auto"/>
          </w:tcPr>
          <w:p w14:paraId="2568393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lastRenderedPageBreak/>
              <w:t>8.6</w:t>
            </w:r>
          </w:p>
        </w:tc>
        <w:tc>
          <w:tcPr>
            <w:tcW w:w="4175" w:type="dxa"/>
            <w:tcBorders>
              <w:top w:val="single" w:sz="4" w:space="0" w:color="auto"/>
              <w:left w:val="single" w:sz="4" w:space="0" w:color="auto"/>
              <w:bottom w:val="single" w:sz="4" w:space="0" w:color="auto"/>
              <w:right w:val="single" w:sz="4" w:space="0" w:color="auto"/>
            </w:tcBorders>
            <w:shd w:val="clear" w:color="auto" w:fill="auto"/>
          </w:tcPr>
          <w:p w14:paraId="2A677FB8" w14:textId="77777777" w:rsidR="002A1871" w:rsidRPr="000F3651" w:rsidRDefault="002A1871" w:rsidP="002A1871">
            <w:pPr>
              <w:ind w:left="-22"/>
              <w:rPr>
                <w:rFonts w:asciiTheme="minorHAnsi" w:hAnsiTheme="minorHAnsi" w:cstheme="minorHAnsi"/>
                <w:sz w:val="22"/>
                <w:szCs w:val="22"/>
              </w:rPr>
            </w:pPr>
            <w:r w:rsidRPr="000F3651">
              <w:rPr>
                <w:rFonts w:asciiTheme="minorHAnsi" w:hAnsiTheme="minorHAnsi" w:cstheme="minorHAnsi"/>
                <w:sz w:val="22"/>
                <w:szCs w:val="22"/>
              </w:rPr>
              <w:t>Sertifitseerimisskeemidega seotud nõuete täitmise tagamine</w:t>
            </w:r>
          </w:p>
        </w:tc>
        <w:tc>
          <w:tcPr>
            <w:tcW w:w="2007" w:type="dxa"/>
            <w:tcBorders>
              <w:top w:val="single" w:sz="4" w:space="0" w:color="auto"/>
              <w:left w:val="single" w:sz="4" w:space="0" w:color="auto"/>
              <w:bottom w:val="single" w:sz="4" w:space="0" w:color="auto"/>
              <w:right w:val="single" w:sz="4" w:space="0" w:color="auto"/>
            </w:tcBorders>
            <w:shd w:val="clear" w:color="auto" w:fill="auto"/>
          </w:tcPr>
          <w:p w14:paraId="5F9B8B09" w14:textId="77777777" w:rsidR="002A1871" w:rsidRPr="000F3651" w:rsidRDefault="002A1871" w:rsidP="002A1871">
            <w:pPr>
              <w:rPr>
                <w:rFonts w:asciiTheme="minorHAnsi" w:hAnsiTheme="minorHAnsi" w:cstheme="minorHAnsi"/>
                <w:bCs/>
                <w:sz w:val="22"/>
                <w:szCs w:val="22"/>
              </w:rPr>
            </w:pPr>
          </w:p>
        </w:tc>
        <w:tc>
          <w:tcPr>
            <w:tcW w:w="1924" w:type="dxa"/>
            <w:tcBorders>
              <w:top w:val="single" w:sz="4" w:space="0" w:color="auto"/>
              <w:left w:val="single" w:sz="4" w:space="0" w:color="auto"/>
              <w:bottom w:val="single" w:sz="4" w:space="0" w:color="auto"/>
              <w:right w:val="single" w:sz="4" w:space="0" w:color="auto"/>
            </w:tcBorders>
          </w:tcPr>
          <w:p w14:paraId="6D31C643" w14:textId="77777777" w:rsidR="002A1871" w:rsidRPr="000F3651" w:rsidRDefault="002A1871" w:rsidP="002A1871">
            <w:pPr>
              <w:rPr>
                <w:rFonts w:asciiTheme="minorHAnsi" w:hAnsiTheme="minorHAnsi" w:cstheme="minorHAnsi"/>
                <w:bCs/>
                <w:sz w:val="22"/>
                <w:szCs w:val="22"/>
              </w:rPr>
            </w:pPr>
          </w:p>
        </w:tc>
      </w:tr>
    </w:tbl>
    <w:p w14:paraId="11395586" w14:textId="77777777" w:rsidR="002A1871" w:rsidRPr="000F3651" w:rsidRDefault="002A1871" w:rsidP="002A1871">
      <w:pPr>
        <w:autoSpaceDE/>
        <w:autoSpaceDN/>
        <w:jc w:val="left"/>
        <w:rPr>
          <w:rFonts w:asciiTheme="minorHAnsi" w:hAnsiTheme="minorHAnsi" w:cstheme="minorHAnsi"/>
          <w:sz w:val="22"/>
          <w:szCs w:val="22"/>
          <w:lang w:val="en-US"/>
        </w:rPr>
      </w:pPr>
    </w:p>
    <w:tbl>
      <w:tblPr>
        <w:tblW w:w="525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4336"/>
        <w:gridCol w:w="2084"/>
        <w:gridCol w:w="1998"/>
      </w:tblGrid>
      <w:tr w:rsidR="002A1871" w:rsidRPr="00AB2027" w14:paraId="6D019FCD" w14:textId="77777777" w:rsidTr="000F3651">
        <w:trPr>
          <w:tblHeader/>
        </w:trPr>
        <w:tc>
          <w:tcPr>
            <w:tcW w:w="971" w:type="dxa"/>
            <w:shd w:val="clear" w:color="auto" w:fill="auto"/>
          </w:tcPr>
          <w:p w14:paraId="5F92BC8F" w14:textId="77777777" w:rsidR="002A1871" w:rsidRPr="000F3651" w:rsidRDefault="002A1871" w:rsidP="002A1871">
            <w:pPr>
              <w:rPr>
                <w:rFonts w:asciiTheme="minorHAnsi" w:hAnsiTheme="minorHAnsi" w:cstheme="minorHAnsi"/>
                <w:bCs/>
                <w:caps/>
                <w:sz w:val="22"/>
                <w:szCs w:val="22"/>
              </w:rPr>
            </w:pPr>
          </w:p>
        </w:tc>
        <w:tc>
          <w:tcPr>
            <w:tcW w:w="4175" w:type="dxa"/>
            <w:shd w:val="clear" w:color="auto" w:fill="auto"/>
          </w:tcPr>
          <w:p w14:paraId="1B58B3B6" w14:textId="77777777" w:rsidR="002A1871" w:rsidRPr="000F3651" w:rsidRDefault="002A1871" w:rsidP="000F3651">
            <w:pPr>
              <w:jc w:val="left"/>
              <w:rPr>
                <w:rFonts w:asciiTheme="minorHAnsi" w:hAnsiTheme="minorHAnsi" w:cstheme="minorHAnsi"/>
                <w:b/>
                <w:sz w:val="22"/>
                <w:szCs w:val="22"/>
              </w:rPr>
            </w:pPr>
            <w:r w:rsidRPr="000F3651">
              <w:rPr>
                <w:rFonts w:asciiTheme="minorHAnsi" w:hAnsiTheme="minorHAnsi" w:cstheme="minorHAnsi"/>
                <w:b/>
                <w:sz w:val="22"/>
                <w:szCs w:val="22"/>
              </w:rPr>
              <w:t>Tõendusdokumendid ja nõuded informatsioonile</w:t>
            </w:r>
          </w:p>
          <w:p w14:paraId="34F306F6" w14:textId="77777777" w:rsidR="002A1871" w:rsidRPr="000F3651" w:rsidRDefault="002A1871" w:rsidP="002A1871">
            <w:pPr>
              <w:rPr>
                <w:rFonts w:asciiTheme="minorHAnsi" w:hAnsiTheme="minorHAnsi" w:cstheme="minorHAnsi"/>
                <w:b/>
                <w:sz w:val="22"/>
                <w:szCs w:val="22"/>
              </w:rPr>
            </w:pPr>
          </w:p>
        </w:tc>
        <w:tc>
          <w:tcPr>
            <w:tcW w:w="2007" w:type="dxa"/>
            <w:shd w:val="clear" w:color="auto" w:fill="auto"/>
          </w:tcPr>
          <w:p w14:paraId="6A5EEDE5" w14:textId="77777777" w:rsidR="002A1871" w:rsidRPr="000F3651" w:rsidRDefault="002A1871" w:rsidP="002A1871">
            <w:pPr>
              <w:rPr>
                <w:rFonts w:asciiTheme="minorHAnsi" w:hAnsiTheme="minorHAnsi" w:cstheme="minorHAnsi"/>
                <w:bCs/>
                <w:sz w:val="22"/>
                <w:szCs w:val="22"/>
                <w:vertAlign w:val="superscript"/>
              </w:rPr>
            </w:pPr>
            <w:r w:rsidRPr="000F3651">
              <w:rPr>
                <w:rFonts w:asciiTheme="minorHAnsi" w:hAnsiTheme="minorHAnsi" w:cstheme="minorHAnsi"/>
                <w:b/>
                <w:bCs/>
                <w:sz w:val="22"/>
                <w:szCs w:val="22"/>
              </w:rPr>
              <w:t>Juhtimissüsteemi dokumentatsioon</w:t>
            </w:r>
            <w:r w:rsidRPr="000F3651">
              <w:rPr>
                <w:rFonts w:asciiTheme="minorHAnsi" w:hAnsiTheme="minorHAnsi" w:cstheme="minorHAnsi"/>
                <w:b/>
                <w:bCs/>
                <w:sz w:val="22"/>
                <w:szCs w:val="22"/>
                <w:vertAlign w:val="superscript"/>
              </w:rPr>
              <w:t>2</w:t>
            </w:r>
          </w:p>
        </w:tc>
        <w:tc>
          <w:tcPr>
            <w:tcW w:w="1924" w:type="dxa"/>
          </w:tcPr>
          <w:p w14:paraId="56D964EC"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65551AB9" w14:textId="77777777" w:rsidTr="008D001C">
        <w:tc>
          <w:tcPr>
            <w:tcW w:w="971" w:type="dxa"/>
            <w:shd w:val="clear" w:color="auto" w:fill="auto"/>
          </w:tcPr>
          <w:p w14:paraId="725C7527" w14:textId="77777777" w:rsidR="002A1871" w:rsidRPr="000F3651" w:rsidRDefault="002A1871" w:rsidP="002A1871">
            <w:pPr>
              <w:rPr>
                <w:rFonts w:asciiTheme="minorHAnsi" w:hAnsiTheme="minorHAnsi" w:cstheme="minorHAnsi"/>
                <w:bCs/>
                <w:caps/>
                <w:sz w:val="22"/>
                <w:szCs w:val="22"/>
              </w:rPr>
            </w:pPr>
          </w:p>
        </w:tc>
        <w:tc>
          <w:tcPr>
            <w:tcW w:w="4175" w:type="dxa"/>
            <w:shd w:val="clear" w:color="auto" w:fill="auto"/>
          </w:tcPr>
          <w:p w14:paraId="600758C5"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 xml:space="preserve">Nõuded sertifitseerimisprotsessile </w:t>
            </w:r>
          </w:p>
        </w:tc>
        <w:tc>
          <w:tcPr>
            <w:tcW w:w="2007" w:type="dxa"/>
            <w:shd w:val="clear" w:color="auto" w:fill="auto"/>
          </w:tcPr>
          <w:p w14:paraId="14E5644C" w14:textId="77777777" w:rsidR="002A1871" w:rsidRPr="000F3651" w:rsidRDefault="002A1871" w:rsidP="002A1871">
            <w:pPr>
              <w:rPr>
                <w:rFonts w:asciiTheme="minorHAnsi" w:hAnsiTheme="minorHAnsi" w:cstheme="minorHAnsi"/>
                <w:b/>
                <w:bCs/>
                <w:sz w:val="22"/>
                <w:szCs w:val="22"/>
              </w:rPr>
            </w:pPr>
          </w:p>
        </w:tc>
        <w:tc>
          <w:tcPr>
            <w:tcW w:w="1924" w:type="dxa"/>
          </w:tcPr>
          <w:p w14:paraId="3F456C36" w14:textId="77777777" w:rsidR="002A1871" w:rsidRPr="000F3651" w:rsidRDefault="002A1871" w:rsidP="002A1871">
            <w:pPr>
              <w:rPr>
                <w:rFonts w:asciiTheme="minorHAnsi" w:hAnsiTheme="minorHAnsi" w:cstheme="minorHAnsi"/>
                <w:b/>
                <w:bCs/>
                <w:sz w:val="22"/>
                <w:szCs w:val="22"/>
              </w:rPr>
            </w:pPr>
          </w:p>
        </w:tc>
      </w:tr>
      <w:tr w:rsidR="002A1871" w:rsidRPr="00AB2027" w14:paraId="21419FB7" w14:textId="77777777" w:rsidTr="008D001C">
        <w:tc>
          <w:tcPr>
            <w:tcW w:w="971" w:type="dxa"/>
            <w:shd w:val="clear" w:color="auto" w:fill="auto"/>
          </w:tcPr>
          <w:p w14:paraId="0CEF1383"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9.1</w:t>
            </w:r>
          </w:p>
        </w:tc>
        <w:tc>
          <w:tcPr>
            <w:tcW w:w="4175" w:type="dxa"/>
            <w:shd w:val="clear" w:color="auto" w:fill="auto"/>
          </w:tcPr>
          <w:p w14:paraId="4ACC3612"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Taotlemise protsess</w:t>
            </w:r>
          </w:p>
        </w:tc>
        <w:tc>
          <w:tcPr>
            <w:tcW w:w="2007" w:type="dxa"/>
            <w:shd w:val="clear" w:color="auto" w:fill="auto"/>
          </w:tcPr>
          <w:p w14:paraId="17433432" w14:textId="77777777" w:rsidR="002A1871" w:rsidRPr="000F3651" w:rsidRDefault="002A1871" w:rsidP="002A1871">
            <w:pPr>
              <w:rPr>
                <w:rFonts w:asciiTheme="minorHAnsi" w:hAnsiTheme="minorHAnsi" w:cstheme="minorHAnsi"/>
                <w:b/>
                <w:bCs/>
                <w:sz w:val="22"/>
                <w:szCs w:val="22"/>
              </w:rPr>
            </w:pPr>
          </w:p>
        </w:tc>
        <w:tc>
          <w:tcPr>
            <w:tcW w:w="1924" w:type="dxa"/>
          </w:tcPr>
          <w:p w14:paraId="08362BF9" w14:textId="77777777" w:rsidR="002A1871" w:rsidRPr="000F3651" w:rsidRDefault="002A1871" w:rsidP="002A1871">
            <w:pPr>
              <w:rPr>
                <w:rFonts w:asciiTheme="minorHAnsi" w:hAnsiTheme="minorHAnsi" w:cstheme="minorHAnsi"/>
                <w:b/>
                <w:bCs/>
                <w:sz w:val="22"/>
                <w:szCs w:val="22"/>
              </w:rPr>
            </w:pPr>
          </w:p>
        </w:tc>
      </w:tr>
      <w:tr w:rsidR="002A1871" w:rsidRPr="00AB2027" w14:paraId="7B98E711" w14:textId="77777777" w:rsidTr="008D001C">
        <w:tc>
          <w:tcPr>
            <w:tcW w:w="971" w:type="dxa"/>
            <w:shd w:val="clear" w:color="auto" w:fill="auto"/>
          </w:tcPr>
          <w:p w14:paraId="6D98E20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9.1.1</w:t>
            </w:r>
          </w:p>
        </w:tc>
        <w:tc>
          <w:tcPr>
            <w:tcW w:w="4175" w:type="dxa"/>
            <w:shd w:val="clear" w:color="auto" w:fill="auto"/>
          </w:tcPr>
          <w:p w14:paraId="1D25243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Taotlemisel kättesaadav informatsioon</w:t>
            </w:r>
          </w:p>
        </w:tc>
        <w:tc>
          <w:tcPr>
            <w:tcW w:w="2007" w:type="dxa"/>
            <w:shd w:val="clear" w:color="auto" w:fill="auto"/>
          </w:tcPr>
          <w:p w14:paraId="34EBA9B3" w14:textId="77777777" w:rsidR="002A1871" w:rsidRPr="000F3651" w:rsidRDefault="002A1871" w:rsidP="002A1871">
            <w:pPr>
              <w:rPr>
                <w:rFonts w:asciiTheme="minorHAnsi" w:hAnsiTheme="minorHAnsi" w:cstheme="minorHAnsi"/>
                <w:bCs/>
                <w:sz w:val="22"/>
                <w:szCs w:val="22"/>
              </w:rPr>
            </w:pPr>
          </w:p>
        </w:tc>
        <w:tc>
          <w:tcPr>
            <w:tcW w:w="1924" w:type="dxa"/>
          </w:tcPr>
          <w:p w14:paraId="4FDA0FB1" w14:textId="77777777" w:rsidR="002A1871" w:rsidRPr="000F3651" w:rsidRDefault="002A1871" w:rsidP="002A1871">
            <w:pPr>
              <w:rPr>
                <w:rFonts w:asciiTheme="minorHAnsi" w:hAnsiTheme="minorHAnsi" w:cstheme="minorHAnsi"/>
                <w:bCs/>
                <w:sz w:val="22"/>
                <w:szCs w:val="22"/>
              </w:rPr>
            </w:pPr>
          </w:p>
        </w:tc>
      </w:tr>
      <w:tr w:rsidR="002A1871" w:rsidRPr="00AB2027" w14:paraId="659F6272" w14:textId="77777777" w:rsidTr="008D001C">
        <w:tc>
          <w:tcPr>
            <w:tcW w:w="971" w:type="dxa"/>
            <w:shd w:val="clear" w:color="auto" w:fill="auto"/>
          </w:tcPr>
          <w:p w14:paraId="33E57B5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9.1.2</w:t>
            </w:r>
          </w:p>
        </w:tc>
        <w:tc>
          <w:tcPr>
            <w:tcW w:w="4175" w:type="dxa"/>
            <w:shd w:val="clear" w:color="auto" w:fill="auto"/>
          </w:tcPr>
          <w:p w14:paraId="05B9EF0F"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Taotleja poolt allkirjastatud taotlus (alajaotised a-e)</w:t>
            </w:r>
          </w:p>
        </w:tc>
        <w:tc>
          <w:tcPr>
            <w:tcW w:w="2007" w:type="dxa"/>
            <w:shd w:val="clear" w:color="auto" w:fill="auto"/>
          </w:tcPr>
          <w:p w14:paraId="4914D13D" w14:textId="77777777" w:rsidR="002A1871" w:rsidRPr="000F3651" w:rsidRDefault="002A1871" w:rsidP="002A1871">
            <w:pPr>
              <w:rPr>
                <w:rFonts w:asciiTheme="minorHAnsi" w:hAnsiTheme="minorHAnsi" w:cstheme="minorHAnsi"/>
                <w:bCs/>
                <w:sz w:val="22"/>
                <w:szCs w:val="22"/>
              </w:rPr>
            </w:pPr>
          </w:p>
        </w:tc>
        <w:tc>
          <w:tcPr>
            <w:tcW w:w="1924" w:type="dxa"/>
          </w:tcPr>
          <w:p w14:paraId="3EABF33E" w14:textId="77777777" w:rsidR="002A1871" w:rsidRPr="000F3651" w:rsidRDefault="002A1871" w:rsidP="002A1871">
            <w:pPr>
              <w:rPr>
                <w:rFonts w:asciiTheme="minorHAnsi" w:hAnsiTheme="minorHAnsi" w:cstheme="minorHAnsi"/>
                <w:bCs/>
                <w:sz w:val="22"/>
                <w:szCs w:val="22"/>
              </w:rPr>
            </w:pPr>
          </w:p>
        </w:tc>
      </w:tr>
      <w:tr w:rsidR="002A1871" w:rsidRPr="00AB2027" w14:paraId="737A6C1B" w14:textId="77777777" w:rsidTr="008D001C">
        <w:tc>
          <w:tcPr>
            <w:tcW w:w="971" w:type="dxa"/>
            <w:shd w:val="clear" w:color="auto" w:fill="auto"/>
          </w:tcPr>
          <w:p w14:paraId="2E908FD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9.1.3</w:t>
            </w:r>
          </w:p>
        </w:tc>
        <w:tc>
          <w:tcPr>
            <w:tcW w:w="4175" w:type="dxa"/>
            <w:shd w:val="clear" w:color="auto" w:fill="auto"/>
          </w:tcPr>
          <w:p w14:paraId="7AEB48E7"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Taotluse ülevaatus</w:t>
            </w:r>
          </w:p>
        </w:tc>
        <w:tc>
          <w:tcPr>
            <w:tcW w:w="2007" w:type="dxa"/>
            <w:shd w:val="clear" w:color="auto" w:fill="auto"/>
          </w:tcPr>
          <w:p w14:paraId="2F58B44A" w14:textId="77777777" w:rsidR="002A1871" w:rsidRPr="000F3651" w:rsidRDefault="002A1871" w:rsidP="002A1871">
            <w:pPr>
              <w:rPr>
                <w:rFonts w:asciiTheme="minorHAnsi" w:hAnsiTheme="minorHAnsi" w:cstheme="minorHAnsi"/>
                <w:bCs/>
                <w:sz w:val="22"/>
                <w:szCs w:val="22"/>
              </w:rPr>
            </w:pPr>
          </w:p>
        </w:tc>
        <w:tc>
          <w:tcPr>
            <w:tcW w:w="1924" w:type="dxa"/>
          </w:tcPr>
          <w:p w14:paraId="790943C9" w14:textId="77777777" w:rsidR="002A1871" w:rsidRPr="000F3651" w:rsidRDefault="002A1871" w:rsidP="002A1871">
            <w:pPr>
              <w:rPr>
                <w:rFonts w:asciiTheme="minorHAnsi" w:hAnsiTheme="minorHAnsi" w:cstheme="minorHAnsi"/>
                <w:bCs/>
                <w:sz w:val="22"/>
                <w:szCs w:val="22"/>
              </w:rPr>
            </w:pPr>
          </w:p>
        </w:tc>
      </w:tr>
      <w:tr w:rsidR="002A1871" w:rsidRPr="00AB2027" w14:paraId="5DAA4B9B" w14:textId="77777777" w:rsidTr="008D001C">
        <w:tc>
          <w:tcPr>
            <w:tcW w:w="971" w:type="dxa"/>
            <w:shd w:val="clear" w:color="auto" w:fill="auto"/>
          </w:tcPr>
          <w:p w14:paraId="3A922BD7"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 xml:space="preserve">9.2 </w:t>
            </w:r>
          </w:p>
        </w:tc>
        <w:tc>
          <w:tcPr>
            <w:tcW w:w="4175" w:type="dxa"/>
            <w:shd w:val="clear" w:color="auto" w:fill="auto"/>
          </w:tcPr>
          <w:p w14:paraId="14A89D77"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 xml:space="preserve">Hindamisprotsess </w:t>
            </w:r>
          </w:p>
        </w:tc>
        <w:tc>
          <w:tcPr>
            <w:tcW w:w="2007" w:type="dxa"/>
            <w:shd w:val="clear" w:color="auto" w:fill="auto"/>
          </w:tcPr>
          <w:p w14:paraId="23ADA736" w14:textId="77777777" w:rsidR="002A1871" w:rsidRPr="000F3651" w:rsidRDefault="002A1871" w:rsidP="002A1871">
            <w:pPr>
              <w:rPr>
                <w:rFonts w:asciiTheme="minorHAnsi" w:hAnsiTheme="minorHAnsi" w:cstheme="minorHAnsi"/>
                <w:b/>
                <w:bCs/>
                <w:sz w:val="22"/>
                <w:szCs w:val="22"/>
              </w:rPr>
            </w:pPr>
          </w:p>
        </w:tc>
        <w:tc>
          <w:tcPr>
            <w:tcW w:w="1924" w:type="dxa"/>
          </w:tcPr>
          <w:p w14:paraId="57F4994F" w14:textId="77777777" w:rsidR="002A1871" w:rsidRPr="000F3651" w:rsidRDefault="002A1871" w:rsidP="002A1871">
            <w:pPr>
              <w:rPr>
                <w:rFonts w:asciiTheme="minorHAnsi" w:hAnsiTheme="minorHAnsi" w:cstheme="minorHAnsi"/>
                <w:b/>
                <w:bCs/>
                <w:sz w:val="22"/>
                <w:szCs w:val="22"/>
              </w:rPr>
            </w:pPr>
          </w:p>
        </w:tc>
      </w:tr>
      <w:tr w:rsidR="002A1871" w:rsidRPr="00AB2027" w14:paraId="5536D92F" w14:textId="77777777" w:rsidTr="008D001C">
        <w:tc>
          <w:tcPr>
            <w:tcW w:w="971" w:type="dxa"/>
            <w:shd w:val="clear" w:color="auto" w:fill="auto"/>
          </w:tcPr>
          <w:p w14:paraId="6923665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9.2.1</w:t>
            </w:r>
          </w:p>
        </w:tc>
        <w:tc>
          <w:tcPr>
            <w:tcW w:w="4175" w:type="dxa"/>
            <w:shd w:val="clear" w:color="auto" w:fill="auto"/>
          </w:tcPr>
          <w:p w14:paraId="0E19895F"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Sertifitseerimisskeemides määratletud hindamismeetodid ja mehhanismid</w:t>
            </w:r>
          </w:p>
        </w:tc>
        <w:tc>
          <w:tcPr>
            <w:tcW w:w="2007" w:type="dxa"/>
            <w:shd w:val="clear" w:color="auto" w:fill="auto"/>
          </w:tcPr>
          <w:p w14:paraId="04B7C7B9" w14:textId="77777777" w:rsidR="002A1871" w:rsidRPr="000F3651" w:rsidRDefault="002A1871" w:rsidP="002A1871">
            <w:pPr>
              <w:rPr>
                <w:rFonts w:asciiTheme="minorHAnsi" w:hAnsiTheme="minorHAnsi" w:cstheme="minorHAnsi"/>
                <w:bCs/>
                <w:sz w:val="22"/>
                <w:szCs w:val="22"/>
              </w:rPr>
            </w:pPr>
          </w:p>
        </w:tc>
        <w:tc>
          <w:tcPr>
            <w:tcW w:w="1924" w:type="dxa"/>
          </w:tcPr>
          <w:p w14:paraId="1975BF41" w14:textId="77777777" w:rsidR="002A1871" w:rsidRPr="000F3651" w:rsidRDefault="002A1871" w:rsidP="002A1871">
            <w:pPr>
              <w:rPr>
                <w:rFonts w:asciiTheme="minorHAnsi" w:hAnsiTheme="minorHAnsi" w:cstheme="minorHAnsi"/>
                <w:bCs/>
                <w:sz w:val="22"/>
                <w:szCs w:val="22"/>
              </w:rPr>
            </w:pPr>
          </w:p>
        </w:tc>
      </w:tr>
      <w:tr w:rsidR="002A1871" w:rsidRPr="00AB2027" w14:paraId="3EAAF7F0" w14:textId="77777777" w:rsidTr="008D001C">
        <w:tc>
          <w:tcPr>
            <w:tcW w:w="971" w:type="dxa"/>
            <w:shd w:val="clear" w:color="auto" w:fill="auto"/>
          </w:tcPr>
          <w:p w14:paraId="3436BF3C"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9.2.2</w:t>
            </w:r>
          </w:p>
        </w:tc>
        <w:tc>
          <w:tcPr>
            <w:tcW w:w="4175" w:type="dxa"/>
            <w:shd w:val="clear" w:color="auto" w:fill="auto"/>
          </w:tcPr>
          <w:p w14:paraId="33532E8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Muudatused sertifitseerimisskeemides ja nendest teavitamine</w:t>
            </w:r>
          </w:p>
        </w:tc>
        <w:tc>
          <w:tcPr>
            <w:tcW w:w="2007" w:type="dxa"/>
            <w:shd w:val="clear" w:color="auto" w:fill="auto"/>
          </w:tcPr>
          <w:p w14:paraId="192BA5D7" w14:textId="77777777" w:rsidR="002A1871" w:rsidRPr="000F3651" w:rsidRDefault="002A1871" w:rsidP="002A1871">
            <w:pPr>
              <w:rPr>
                <w:rFonts w:asciiTheme="minorHAnsi" w:hAnsiTheme="minorHAnsi" w:cstheme="minorHAnsi"/>
                <w:bCs/>
                <w:sz w:val="22"/>
                <w:szCs w:val="22"/>
              </w:rPr>
            </w:pPr>
          </w:p>
        </w:tc>
        <w:tc>
          <w:tcPr>
            <w:tcW w:w="1924" w:type="dxa"/>
          </w:tcPr>
          <w:p w14:paraId="3A85EB91" w14:textId="77777777" w:rsidR="002A1871" w:rsidRPr="000F3651" w:rsidRDefault="002A1871" w:rsidP="002A1871">
            <w:pPr>
              <w:rPr>
                <w:rFonts w:asciiTheme="minorHAnsi" w:hAnsiTheme="minorHAnsi" w:cstheme="minorHAnsi"/>
                <w:bCs/>
                <w:sz w:val="22"/>
                <w:szCs w:val="22"/>
              </w:rPr>
            </w:pPr>
          </w:p>
        </w:tc>
      </w:tr>
      <w:tr w:rsidR="002A1871" w:rsidRPr="00AB2027" w14:paraId="23C0A18F" w14:textId="77777777" w:rsidTr="008D001C">
        <w:tc>
          <w:tcPr>
            <w:tcW w:w="971" w:type="dxa"/>
            <w:shd w:val="clear" w:color="auto" w:fill="auto"/>
          </w:tcPr>
          <w:p w14:paraId="3FF678FF"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9.2.3</w:t>
            </w:r>
          </w:p>
        </w:tc>
        <w:tc>
          <w:tcPr>
            <w:tcW w:w="4175" w:type="dxa"/>
            <w:shd w:val="clear" w:color="auto" w:fill="auto"/>
          </w:tcPr>
          <w:p w14:paraId="6D8C9B1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Tagamine, et hindamine viidi läbi vastavalt skeemile objektiivselt ja süstemaatiliselt</w:t>
            </w:r>
          </w:p>
        </w:tc>
        <w:tc>
          <w:tcPr>
            <w:tcW w:w="2007" w:type="dxa"/>
            <w:shd w:val="clear" w:color="auto" w:fill="auto"/>
          </w:tcPr>
          <w:p w14:paraId="46259924" w14:textId="77777777" w:rsidR="002A1871" w:rsidRPr="000F3651" w:rsidRDefault="002A1871" w:rsidP="002A1871">
            <w:pPr>
              <w:rPr>
                <w:rFonts w:asciiTheme="minorHAnsi" w:hAnsiTheme="minorHAnsi" w:cstheme="minorHAnsi"/>
                <w:bCs/>
                <w:sz w:val="22"/>
                <w:szCs w:val="22"/>
              </w:rPr>
            </w:pPr>
          </w:p>
        </w:tc>
        <w:tc>
          <w:tcPr>
            <w:tcW w:w="1924" w:type="dxa"/>
          </w:tcPr>
          <w:p w14:paraId="2B70DC50" w14:textId="77777777" w:rsidR="002A1871" w:rsidRPr="000F3651" w:rsidRDefault="002A1871" w:rsidP="002A1871">
            <w:pPr>
              <w:rPr>
                <w:rFonts w:asciiTheme="minorHAnsi" w:hAnsiTheme="minorHAnsi" w:cstheme="minorHAnsi"/>
                <w:bCs/>
                <w:sz w:val="22"/>
                <w:szCs w:val="22"/>
              </w:rPr>
            </w:pPr>
          </w:p>
        </w:tc>
      </w:tr>
      <w:tr w:rsidR="002A1871" w:rsidRPr="00AB2027" w14:paraId="4C349B5D" w14:textId="77777777" w:rsidTr="008D001C">
        <w:tc>
          <w:tcPr>
            <w:tcW w:w="971" w:type="dxa"/>
            <w:shd w:val="clear" w:color="auto" w:fill="auto"/>
          </w:tcPr>
          <w:p w14:paraId="3002C32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9.2.4</w:t>
            </w:r>
          </w:p>
        </w:tc>
        <w:tc>
          <w:tcPr>
            <w:tcW w:w="4175" w:type="dxa"/>
            <w:shd w:val="clear" w:color="auto" w:fill="auto"/>
          </w:tcPr>
          <w:p w14:paraId="75050DE6"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Kandidaadi hindamise meetodite kindlaks tegemine</w:t>
            </w:r>
          </w:p>
        </w:tc>
        <w:tc>
          <w:tcPr>
            <w:tcW w:w="2007" w:type="dxa"/>
            <w:shd w:val="clear" w:color="auto" w:fill="auto"/>
          </w:tcPr>
          <w:p w14:paraId="5DF317E1" w14:textId="77777777" w:rsidR="002A1871" w:rsidRPr="000F3651" w:rsidRDefault="002A1871" w:rsidP="002A1871">
            <w:pPr>
              <w:rPr>
                <w:rFonts w:asciiTheme="minorHAnsi" w:hAnsiTheme="minorHAnsi" w:cstheme="minorHAnsi"/>
                <w:bCs/>
                <w:sz w:val="22"/>
                <w:szCs w:val="22"/>
              </w:rPr>
            </w:pPr>
          </w:p>
        </w:tc>
        <w:tc>
          <w:tcPr>
            <w:tcW w:w="1924" w:type="dxa"/>
          </w:tcPr>
          <w:p w14:paraId="51E7FF29" w14:textId="77777777" w:rsidR="002A1871" w:rsidRPr="000F3651" w:rsidRDefault="002A1871" w:rsidP="002A1871">
            <w:pPr>
              <w:rPr>
                <w:rFonts w:asciiTheme="minorHAnsi" w:hAnsiTheme="minorHAnsi" w:cstheme="minorHAnsi"/>
                <w:bCs/>
                <w:sz w:val="22"/>
                <w:szCs w:val="22"/>
              </w:rPr>
            </w:pPr>
          </w:p>
        </w:tc>
      </w:tr>
      <w:tr w:rsidR="002A1871" w:rsidRPr="00AB2027" w14:paraId="30AF8928" w14:textId="77777777" w:rsidTr="008D001C">
        <w:tc>
          <w:tcPr>
            <w:tcW w:w="971" w:type="dxa"/>
            <w:shd w:val="clear" w:color="auto" w:fill="auto"/>
          </w:tcPr>
          <w:p w14:paraId="193925F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9.2.5</w:t>
            </w:r>
          </w:p>
        </w:tc>
        <w:tc>
          <w:tcPr>
            <w:tcW w:w="4175" w:type="dxa"/>
            <w:shd w:val="clear" w:color="auto" w:fill="auto"/>
          </w:tcPr>
          <w:p w14:paraId="40722CC7"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Erivajaduste kindlaks tegemine ja arvestamine</w:t>
            </w:r>
          </w:p>
        </w:tc>
        <w:tc>
          <w:tcPr>
            <w:tcW w:w="2007" w:type="dxa"/>
            <w:shd w:val="clear" w:color="auto" w:fill="auto"/>
          </w:tcPr>
          <w:p w14:paraId="772CA309" w14:textId="77777777" w:rsidR="002A1871" w:rsidRPr="000F3651" w:rsidRDefault="002A1871" w:rsidP="002A1871">
            <w:pPr>
              <w:rPr>
                <w:rFonts w:asciiTheme="minorHAnsi" w:hAnsiTheme="minorHAnsi" w:cstheme="minorHAnsi"/>
                <w:bCs/>
                <w:sz w:val="22"/>
                <w:szCs w:val="22"/>
              </w:rPr>
            </w:pPr>
          </w:p>
        </w:tc>
        <w:tc>
          <w:tcPr>
            <w:tcW w:w="1924" w:type="dxa"/>
          </w:tcPr>
          <w:p w14:paraId="06777AD2" w14:textId="77777777" w:rsidR="002A1871" w:rsidRPr="000F3651" w:rsidRDefault="002A1871" w:rsidP="002A1871">
            <w:pPr>
              <w:rPr>
                <w:rFonts w:asciiTheme="minorHAnsi" w:hAnsiTheme="minorHAnsi" w:cstheme="minorHAnsi"/>
                <w:bCs/>
                <w:sz w:val="22"/>
                <w:szCs w:val="22"/>
              </w:rPr>
            </w:pPr>
          </w:p>
        </w:tc>
      </w:tr>
      <w:tr w:rsidR="002A1871" w:rsidRPr="00AB2027" w14:paraId="0C1F0D3E" w14:textId="77777777" w:rsidTr="008D001C">
        <w:tc>
          <w:tcPr>
            <w:tcW w:w="971" w:type="dxa"/>
            <w:shd w:val="clear" w:color="auto" w:fill="auto"/>
          </w:tcPr>
          <w:p w14:paraId="592D863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9.2.6</w:t>
            </w:r>
          </w:p>
        </w:tc>
        <w:tc>
          <w:tcPr>
            <w:tcW w:w="4175" w:type="dxa"/>
            <w:shd w:val="clear" w:color="auto" w:fill="auto"/>
          </w:tcPr>
          <w:p w14:paraId="4282DF25"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Teiste asutuste poolt teostatud tööde arvestamine</w:t>
            </w:r>
          </w:p>
        </w:tc>
        <w:tc>
          <w:tcPr>
            <w:tcW w:w="2007" w:type="dxa"/>
            <w:shd w:val="clear" w:color="auto" w:fill="auto"/>
          </w:tcPr>
          <w:p w14:paraId="31B76F40" w14:textId="77777777" w:rsidR="002A1871" w:rsidRPr="000F3651" w:rsidRDefault="002A1871" w:rsidP="002A1871">
            <w:pPr>
              <w:rPr>
                <w:rFonts w:asciiTheme="minorHAnsi" w:hAnsiTheme="minorHAnsi" w:cstheme="minorHAnsi"/>
                <w:bCs/>
                <w:sz w:val="22"/>
                <w:szCs w:val="22"/>
              </w:rPr>
            </w:pPr>
          </w:p>
        </w:tc>
        <w:tc>
          <w:tcPr>
            <w:tcW w:w="1924" w:type="dxa"/>
          </w:tcPr>
          <w:p w14:paraId="6533B7CD" w14:textId="77777777" w:rsidR="002A1871" w:rsidRPr="000F3651" w:rsidRDefault="002A1871" w:rsidP="002A1871">
            <w:pPr>
              <w:rPr>
                <w:rFonts w:asciiTheme="minorHAnsi" w:hAnsiTheme="minorHAnsi" w:cstheme="minorHAnsi"/>
                <w:bCs/>
                <w:sz w:val="22"/>
                <w:szCs w:val="22"/>
              </w:rPr>
            </w:pPr>
          </w:p>
        </w:tc>
      </w:tr>
      <w:tr w:rsidR="002A1871" w:rsidRPr="00AB2027" w14:paraId="77DBC528" w14:textId="77777777" w:rsidTr="008D001C">
        <w:tc>
          <w:tcPr>
            <w:tcW w:w="971" w:type="dxa"/>
            <w:shd w:val="clear" w:color="auto" w:fill="auto"/>
          </w:tcPr>
          <w:p w14:paraId="1E4BA7DE"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9.3</w:t>
            </w:r>
          </w:p>
        </w:tc>
        <w:tc>
          <w:tcPr>
            <w:tcW w:w="4175" w:type="dxa"/>
            <w:shd w:val="clear" w:color="auto" w:fill="auto"/>
          </w:tcPr>
          <w:p w14:paraId="5773A6CB"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Eksamineerimise protsess</w:t>
            </w:r>
          </w:p>
        </w:tc>
        <w:tc>
          <w:tcPr>
            <w:tcW w:w="2007" w:type="dxa"/>
            <w:shd w:val="clear" w:color="auto" w:fill="auto"/>
          </w:tcPr>
          <w:p w14:paraId="0AD2ADF7" w14:textId="77777777" w:rsidR="002A1871" w:rsidRPr="000F3651" w:rsidRDefault="002A1871" w:rsidP="002A1871">
            <w:pPr>
              <w:rPr>
                <w:rFonts w:asciiTheme="minorHAnsi" w:hAnsiTheme="minorHAnsi" w:cstheme="minorHAnsi"/>
                <w:b/>
                <w:bCs/>
                <w:sz w:val="22"/>
                <w:szCs w:val="22"/>
              </w:rPr>
            </w:pPr>
          </w:p>
        </w:tc>
        <w:tc>
          <w:tcPr>
            <w:tcW w:w="1924" w:type="dxa"/>
          </w:tcPr>
          <w:p w14:paraId="4F6885A4" w14:textId="77777777" w:rsidR="002A1871" w:rsidRPr="000F3651" w:rsidRDefault="002A1871" w:rsidP="002A1871">
            <w:pPr>
              <w:rPr>
                <w:rFonts w:asciiTheme="minorHAnsi" w:hAnsiTheme="minorHAnsi" w:cstheme="minorHAnsi"/>
                <w:b/>
                <w:bCs/>
                <w:sz w:val="22"/>
                <w:szCs w:val="22"/>
              </w:rPr>
            </w:pPr>
          </w:p>
        </w:tc>
      </w:tr>
      <w:tr w:rsidR="002A1871" w:rsidRPr="00AB2027" w14:paraId="3F4F57B8" w14:textId="77777777" w:rsidTr="008D001C">
        <w:tc>
          <w:tcPr>
            <w:tcW w:w="971" w:type="dxa"/>
            <w:shd w:val="clear" w:color="auto" w:fill="auto"/>
          </w:tcPr>
          <w:p w14:paraId="452794E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9.3.1</w:t>
            </w:r>
          </w:p>
        </w:tc>
        <w:tc>
          <w:tcPr>
            <w:tcW w:w="4175" w:type="dxa"/>
            <w:shd w:val="clear" w:color="auto" w:fill="auto"/>
          </w:tcPr>
          <w:p w14:paraId="1A88480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Kompetentsuse hindamise kavandamine vastavalt skeemile</w:t>
            </w:r>
          </w:p>
        </w:tc>
        <w:tc>
          <w:tcPr>
            <w:tcW w:w="2007" w:type="dxa"/>
            <w:shd w:val="clear" w:color="auto" w:fill="auto"/>
          </w:tcPr>
          <w:p w14:paraId="7940BDF0" w14:textId="77777777" w:rsidR="002A1871" w:rsidRPr="000F3651" w:rsidRDefault="002A1871" w:rsidP="002A1871">
            <w:pPr>
              <w:rPr>
                <w:rFonts w:asciiTheme="minorHAnsi" w:hAnsiTheme="minorHAnsi" w:cstheme="minorHAnsi"/>
                <w:bCs/>
                <w:sz w:val="22"/>
                <w:szCs w:val="22"/>
              </w:rPr>
            </w:pPr>
          </w:p>
        </w:tc>
        <w:tc>
          <w:tcPr>
            <w:tcW w:w="1924" w:type="dxa"/>
          </w:tcPr>
          <w:p w14:paraId="43C38843" w14:textId="77777777" w:rsidR="002A1871" w:rsidRPr="000F3651" w:rsidRDefault="002A1871" w:rsidP="002A1871">
            <w:pPr>
              <w:rPr>
                <w:rFonts w:asciiTheme="minorHAnsi" w:hAnsiTheme="minorHAnsi" w:cstheme="minorHAnsi"/>
                <w:bCs/>
                <w:sz w:val="22"/>
                <w:szCs w:val="22"/>
              </w:rPr>
            </w:pPr>
          </w:p>
        </w:tc>
      </w:tr>
      <w:tr w:rsidR="002A1871" w:rsidRPr="00AB2027" w14:paraId="387F8342" w14:textId="77777777" w:rsidTr="008D001C">
        <w:tc>
          <w:tcPr>
            <w:tcW w:w="971" w:type="dxa"/>
            <w:shd w:val="clear" w:color="auto" w:fill="auto"/>
          </w:tcPr>
          <w:p w14:paraId="61E4FE7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9.3.2</w:t>
            </w:r>
          </w:p>
        </w:tc>
        <w:tc>
          <w:tcPr>
            <w:tcW w:w="4175" w:type="dxa"/>
            <w:shd w:val="clear" w:color="auto" w:fill="auto"/>
          </w:tcPr>
          <w:p w14:paraId="2903062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Protseduurid eksamite ühetaoliseks haldamiseks</w:t>
            </w:r>
          </w:p>
        </w:tc>
        <w:tc>
          <w:tcPr>
            <w:tcW w:w="2007" w:type="dxa"/>
            <w:shd w:val="clear" w:color="auto" w:fill="auto"/>
          </w:tcPr>
          <w:p w14:paraId="740FE7B9" w14:textId="77777777" w:rsidR="002A1871" w:rsidRPr="000F3651" w:rsidRDefault="002A1871" w:rsidP="002A1871">
            <w:pPr>
              <w:rPr>
                <w:rFonts w:asciiTheme="minorHAnsi" w:hAnsiTheme="minorHAnsi" w:cstheme="minorHAnsi"/>
                <w:bCs/>
                <w:sz w:val="22"/>
                <w:szCs w:val="22"/>
              </w:rPr>
            </w:pPr>
          </w:p>
        </w:tc>
        <w:tc>
          <w:tcPr>
            <w:tcW w:w="1924" w:type="dxa"/>
          </w:tcPr>
          <w:p w14:paraId="21399114" w14:textId="77777777" w:rsidR="002A1871" w:rsidRPr="000F3651" w:rsidRDefault="002A1871" w:rsidP="002A1871">
            <w:pPr>
              <w:rPr>
                <w:rFonts w:asciiTheme="minorHAnsi" w:hAnsiTheme="minorHAnsi" w:cstheme="minorHAnsi"/>
                <w:bCs/>
                <w:sz w:val="22"/>
                <w:szCs w:val="22"/>
              </w:rPr>
            </w:pPr>
          </w:p>
        </w:tc>
      </w:tr>
      <w:tr w:rsidR="002A1871" w:rsidRPr="00AB2027" w14:paraId="1413018F" w14:textId="77777777" w:rsidTr="008D001C">
        <w:tc>
          <w:tcPr>
            <w:tcW w:w="971" w:type="dxa"/>
            <w:shd w:val="clear" w:color="auto" w:fill="auto"/>
          </w:tcPr>
          <w:p w14:paraId="0EDB5066"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9.3.3</w:t>
            </w:r>
          </w:p>
        </w:tc>
        <w:tc>
          <w:tcPr>
            <w:tcW w:w="4175" w:type="dxa"/>
            <w:shd w:val="clear" w:color="auto" w:fill="auto"/>
          </w:tcPr>
          <w:p w14:paraId="0EA80F3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Kriteeriumid eksamite haldamise kohta</w:t>
            </w:r>
          </w:p>
        </w:tc>
        <w:tc>
          <w:tcPr>
            <w:tcW w:w="2007" w:type="dxa"/>
            <w:shd w:val="clear" w:color="auto" w:fill="auto"/>
          </w:tcPr>
          <w:p w14:paraId="605D0A6C" w14:textId="77777777" w:rsidR="002A1871" w:rsidRPr="000F3651" w:rsidRDefault="002A1871" w:rsidP="002A1871">
            <w:pPr>
              <w:rPr>
                <w:rFonts w:asciiTheme="minorHAnsi" w:hAnsiTheme="minorHAnsi" w:cstheme="minorHAnsi"/>
                <w:bCs/>
                <w:sz w:val="22"/>
                <w:szCs w:val="22"/>
              </w:rPr>
            </w:pPr>
          </w:p>
        </w:tc>
        <w:tc>
          <w:tcPr>
            <w:tcW w:w="1924" w:type="dxa"/>
          </w:tcPr>
          <w:p w14:paraId="6C65AFB7" w14:textId="77777777" w:rsidR="002A1871" w:rsidRPr="000F3651" w:rsidRDefault="002A1871" w:rsidP="002A1871">
            <w:pPr>
              <w:rPr>
                <w:rFonts w:asciiTheme="minorHAnsi" w:hAnsiTheme="minorHAnsi" w:cstheme="minorHAnsi"/>
                <w:bCs/>
                <w:sz w:val="22"/>
                <w:szCs w:val="22"/>
              </w:rPr>
            </w:pPr>
          </w:p>
        </w:tc>
      </w:tr>
      <w:tr w:rsidR="002A1871" w:rsidRPr="00AB2027" w14:paraId="30A5B6AE" w14:textId="77777777" w:rsidTr="008D001C">
        <w:tc>
          <w:tcPr>
            <w:tcW w:w="971" w:type="dxa"/>
            <w:shd w:val="clear" w:color="auto" w:fill="auto"/>
          </w:tcPr>
          <w:p w14:paraId="382F8B0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9.3.4</w:t>
            </w:r>
          </w:p>
        </w:tc>
        <w:tc>
          <w:tcPr>
            <w:tcW w:w="4175" w:type="dxa"/>
            <w:shd w:val="clear" w:color="auto" w:fill="auto"/>
          </w:tcPr>
          <w:p w14:paraId="12F4D78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Eksamiteks kasutatavate seadmete kontroll või kalibreeritus</w:t>
            </w:r>
          </w:p>
        </w:tc>
        <w:tc>
          <w:tcPr>
            <w:tcW w:w="2007" w:type="dxa"/>
            <w:shd w:val="clear" w:color="auto" w:fill="auto"/>
          </w:tcPr>
          <w:p w14:paraId="55FDC716" w14:textId="77777777" w:rsidR="002A1871" w:rsidRPr="000F3651" w:rsidRDefault="002A1871" w:rsidP="002A1871">
            <w:pPr>
              <w:rPr>
                <w:rFonts w:asciiTheme="minorHAnsi" w:hAnsiTheme="minorHAnsi" w:cstheme="minorHAnsi"/>
                <w:bCs/>
                <w:sz w:val="22"/>
                <w:szCs w:val="22"/>
              </w:rPr>
            </w:pPr>
          </w:p>
        </w:tc>
        <w:tc>
          <w:tcPr>
            <w:tcW w:w="1924" w:type="dxa"/>
          </w:tcPr>
          <w:p w14:paraId="03CB7DCC" w14:textId="77777777" w:rsidR="002A1871" w:rsidRPr="000F3651" w:rsidRDefault="002A1871" w:rsidP="002A1871">
            <w:pPr>
              <w:rPr>
                <w:rFonts w:asciiTheme="minorHAnsi" w:hAnsiTheme="minorHAnsi" w:cstheme="minorHAnsi"/>
                <w:bCs/>
                <w:sz w:val="22"/>
                <w:szCs w:val="22"/>
              </w:rPr>
            </w:pPr>
          </w:p>
        </w:tc>
      </w:tr>
      <w:tr w:rsidR="002A1871" w:rsidRPr="00AB2027" w14:paraId="5E0CF7C4" w14:textId="77777777" w:rsidTr="008D001C">
        <w:tc>
          <w:tcPr>
            <w:tcW w:w="971" w:type="dxa"/>
            <w:shd w:val="clear" w:color="auto" w:fill="auto"/>
          </w:tcPr>
          <w:p w14:paraId="605DF432"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9.3.5</w:t>
            </w:r>
          </w:p>
        </w:tc>
        <w:tc>
          <w:tcPr>
            <w:tcW w:w="4175" w:type="dxa"/>
            <w:shd w:val="clear" w:color="auto" w:fill="auto"/>
          </w:tcPr>
          <w:p w14:paraId="0F6E0AD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Eksamite kohta peavad olema dokumenteeritud ja rakendatud asjakohased metoodikad ja protseduurid, et saaks taaskinnitada iga eksamite õiglust, kehtivust, usaldusväärsust üldist kulgu kõikide tuvastatud puuduste parandamist. </w:t>
            </w:r>
          </w:p>
        </w:tc>
        <w:tc>
          <w:tcPr>
            <w:tcW w:w="2007" w:type="dxa"/>
            <w:shd w:val="clear" w:color="auto" w:fill="auto"/>
          </w:tcPr>
          <w:p w14:paraId="0BA2AA6F" w14:textId="77777777" w:rsidR="002A1871" w:rsidRPr="000F3651" w:rsidRDefault="002A1871" w:rsidP="002A1871">
            <w:pPr>
              <w:rPr>
                <w:rFonts w:asciiTheme="minorHAnsi" w:hAnsiTheme="minorHAnsi" w:cstheme="minorHAnsi"/>
                <w:bCs/>
                <w:sz w:val="22"/>
                <w:szCs w:val="22"/>
              </w:rPr>
            </w:pPr>
          </w:p>
        </w:tc>
        <w:tc>
          <w:tcPr>
            <w:tcW w:w="1924" w:type="dxa"/>
          </w:tcPr>
          <w:p w14:paraId="7A710D02" w14:textId="77777777" w:rsidR="002A1871" w:rsidRPr="000F3651" w:rsidRDefault="002A1871" w:rsidP="002A1871">
            <w:pPr>
              <w:rPr>
                <w:rFonts w:asciiTheme="minorHAnsi" w:hAnsiTheme="minorHAnsi" w:cstheme="minorHAnsi"/>
                <w:bCs/>
                <w:sz w:val="22"/>
                <w:szCs w:val="22"/>
              </w:rPr>
            </w:pPr>
          </w:p>
        </w:tc>
      </w:tr>
      <w:tr w:rsidR="002A1871" w:rsidRPr="00AB2027" w14:paraId="0F4E63A3" w14:textId="77777777" w:rsidTr="008D001C">
        <w:tc>
          <w:tcPr>
            <w:tcW w:w="971" w:type="dxa"/>
            <w:shd w:val="clear" w:color="auto" w:fill="auto"/>
          </w:tcPr>
          <w:p w14:paraId="328A05BA"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 xml:space="preserve">9.4 </w:t>
            </w:r>
          </w:p>
        </w:tc>
        <w:tc>
          <w:tcPr>
            <w:tcW w:w="4175" w:type="dxa"/>
            <w:shd w:val="clear" w:color="auto" w:fill="auto"/>
          </w:tcPr>
          <w:p w14:paraId="740A7D25"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Sertifitseerimisotsus</w:t>
            </w:r>
          </w:p>
        </w:tc>
        <w:tc>
          <w:tcPr>
            <w:tcW w:w="2007" w:type="dxa"/>
            <w:shd w:val="clear" w:color="auto" w:fill="auto"/>
          </w:tcPr>
          <w:p w14:paraId="516FE6B5" w14:textId="77777777" w:rsidR="002A1871" w:rsidRPr="000F3651" w:rsidRDefault="002A1871" w:rsidP="002A1871">
            <w:pPr>
              <w:rPr>
                <w:rFonts w:asciiTheme="minorHAnsi" w:hAnsiTheme="minorHAnsi" w:cstheme="minorHAnsi"/>
                <w:b/>
                <w:bCs/>
                <w:sz w:val="22"/>
                <w:szCs w:val="22"/>
              </w:rPr>
            </w:pPr>
          </w:p>
        </w:tc>
        <w:tc>
          <w:tcPr>
            <w:tcW w:w="1924" w:type="dxa"/>
          </w:tcPr>
          <w:p w14:paraId="4CF287BE" w14:textId="77777777" w:rsidR="002A1871" w:rsidRPr="000F3651" w:rsidRDefault="002A1871" w:rsidP="002A1871">
            <w:pPr>
              <w:rPr>
                <w:rFonts w:asciiTheme="minorHAnsi" w:hAnsiTheme="minorHAnsi" w:cstheme="minorHAnsi"/>
                <w:b/>
                <w:bCs/>
                <w:sz w:val="22"/>
                <w:szCs w:val="22"/>
              </w:rPr>
            </w:pPr>
          </w:p>
        </w:tc>
      </w:tr>
      <w:tr w:rsidR="002A1871" w:rsidRPr="00AB2027" w14:paraId="45CF4666" w14:textId="77777777" w:rsidTr="008D001C">
        <w:tc>
          <w:tcPr>
            <w:tcW w:w="971" w:type="dxa"/>
            <w:shd w:val="clear" w:color="auto" w:fill="auto"/>
          </w:tcPr>
          <w:p w14:paraId="4D510F0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9.4.1</w:t>
            </w:r>
          </w:p>
        </w:tc>
        <w:tc>
          <w:tcPr>
            <w:tcW w:w="4175" w:type="dxa"/>
            <w:shd w:val="clear" w:color="auto" w:fill="auto"/>
          </w:tcPr>
          <w:p w14:paraId="39B941F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Sertifitseerimisprotsessi käigus kogutud informatsiooni piisavus (alajaotised a - b)</w:t>
            </w:r>
          </w:p>
        </w:tc>
        <w:tc>
          <w:tcPr>
            <w:tcW w:w="2007" w:type="dxa"/>
            <w:shd w:val="clear" w:color="auto" w:fill="auto"/>
          </w:tcPr>
          <w:p w14:paraId="1324D888" w14:textId="77777777" w:rsidR="002A1871" w:rsidRPr="000F3651" w:rsidRDefault="002A1871" w:rsidP="002A1871">
            <w:pPr>
              <w:rPr>
                <w:rFonts w:asciiTheme="minorHAnsi" w:hAnsiTheme="minorHAnsi" w:cstheme="minorHAnsi"/>
                <w:bCs/>
                <w:sz w:val="22"/>
                <w:szCs w:val="22"/>
              </w:rPr>
            </w:pPr>
          </w:p>
        </w:tc>
        <w:tc>
          <w:tcPr>
            <w:tcW w:w="1924" w:type="dxa"/>
          </w:tcPr>
          <w:p w14:paraId="0793A28A" w14:textId="77777777" w:rsidR="002A1871" w:rsidRPr="000F3651" w:rsidRDefault="002A1871" w:rsidP="002A1871">
            <w:pPr>
              <w:rPr>
                <w:rFonts w:asciiTheme="minorHAnsi" w:hAnsiTheme="minorHAnsi" w:cstheme="minorHAnsi"/>
                <w:bCs/>
                <w:sz w:val="22"/>
                <w:szCs w:val="22"/>
              </w:rPr>
            </w:pPr>
          </w:p>
        </w:tc>
      </w:tr>
      <w:tr w:rsidR="002A1871" w:rsidRPr="00AB2027" w14:paraId="078A56F5" w14:textId="77777777" w:rsidTr="008D001C">
        <w:tc>
          <w:tcPr>
            <w:tcW w:w="971" w:type="dxa"/>
            <w:shd w:val="clear" w:color="auto" w:fill="auto"/>
          </w:tcPr>
          <w:p w14:paraId="3BCC8EB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9.4.2</w:t>
            </w:r>
          </w:p>
        </w:tc>
        <w:tc>
          <w:tcPr>
            <w:tcW w:w="4175" w:type="dxa"/>
            <w:shd w:val="clear" w:color="auto" w:fill="auto"/>
          </w:tcPr>
          <w:p w14:paraId="318C169D"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Sertifitseeringuga seotud otsuseid ei tohi väljast tellida</w:t>
            </w:r>
          </w:p>
        </w:tc>
        <w:tc>
          <w:tcPr>
            <w:tcW w:w="2007" w:type="dxa"/>
            <w:shd w:val="clear" w:color="auto" w:fill="auto"/>
          </w:tcPr>
          <w:p w14:paraId="664C62D8" w14:textId="77777777" w:rsidR="002A1871" w:rsidRPr="000F3651" w:rsidRDefault="002A1871" w:rsidP="002A1871">
            <w:pPr>
              <w:rPr>
                <w:rFonts w:asciiTheme="minorHAnsi" w:hAnsiTheme="minorHAnsi" w:cstheme="minorHAnsi"/>
                <w:bCs/>
                <w:sz w:val="22"/>
                <w:szCs w:val="22"/>
              </w:rPr>
            </w:pPr>
          </w:p>
        </w:tc>
        <w:tc>
          <w:tcPr>
            <w:tcW w:w="1924" w:type="dxa"/>
          </w:tcPr>
          <w:p w14:paraId="1B78E232" w14:textId="77777777" w:rsidR="002A1871" w:rsidRPr="000F3651" w:rsidRDefault="002A1871" w:rsidP="002A1871">
            <w:pPr>
              <w:rPr>
                <w:rFonts w:asciiTheme="minorHAnsi" w:hAnsiTheme="minorHAnsi" w:cstheme="minorHAnsi"/>
                <w:bCs/>
                <w:sz w:val="22"/>
                <w:szCs w:val="22"/>
              </w:rPr>
            </w:pPr>
          </w:p>
        </w:tc>
      </w:tr>
      <w:tr w:rsidR="002A1871" w:rsidRPr="00AB2027" w14:paraId="29B9E2B5" w14:textId="77777777" w:rsidTr="008D001C">
        <w:tc>
          <w:tcPr>
            <w:tcW w:w="971" w:type="dxa"/>
            <w:shd w:val="clear" w:color="auto" w:fill="auto"/>
          </w:tcPr>
          <w:p w14:paraId="6136B0B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lastRenderedPageBreak/>
              <w:t>9.4.3</w:t>
            </w:r>
          </w:p>
        </w:tc>
        <w:tc>
          <w:tcPr>
            <w:tcW w:w="4175" w:type="dxa"/>
            <w:shd w:val="clear" w:color="auto" w:fill="auto"/>
          </w:tcPr>
          <w:p w14:paraId="0A267A2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Sertifitseerimisotsuse tegemise seotus sertifitseerimisnõuetega</w:t>
            </w:r>
          </w:p>
        </w:tc>
        <w:tc>
          <w:tcPr>
            <w:tcW w:w="2007" w:type="dxa"/>
            <w:shd w:val="clear" w:color="auto" w:fill="auto"/>
          </w:tcPr>
          <w:p w14:paraId="0128246D" w14:textId="77777777" w:rsidR="002A1871" w:rsidRPr="000F3651" w:rsidRDefault="002A1871" w:rsidP="002A1871">
            <w:pPr>
              <w:rPr>
                <w:rFonts w:asciiTheme="minorHAnsi" w:hAnsiTheme="minorHAnsi" w:cstheme="minorHAnsi"/>
                <w:bCs/>
                <w:sz w:val="22"/>
                <w:szCs w:val="22"/>
              </w:rPr>
            </w:pPr>
          </w:p>
        </w:tc>
        <w:tc>
          <w:tcPr>
            <w:tcW w:w="1924" w:type="dxa"/>
          </w:tcPr>
          <w:p w14:paraId="7C0A144E" w14:textId="77777777" w:rsidR="002A1871" w:rsidRPr="000F3651" w:rsidRDefault="002A1871" w:rsidP="002A1871">
            <w:pPr>
              <w:rPr>
                <w:rFonts w:asciiTheme="minorHAnsi" w:hAnsiTheme="minorHAnsi" w:cstheme="minorHAnsi"/>
                <w:bCs/>
                <w:sz w:val="22"/>
                <w:szCs w:val="22"/>
              </w:rPr>
            </w:pPr>
          </w:p>
        </w:tc>
      </w:tr>
      <w:tr w:rsidR="002A1871" w:rsidRPr="00AB2027" w14:paraId="0234E33A" w14:textId="77777777" w:rsidTr="008D001C">
        <w:tc>
          <w:tcPr>
            <w:tcW w:w="971" w:type="dxa"/>
            <w:shd w:val="clear" w:color="auto" w:fill="auto"/>
          </w:tcPr>
          <w:p w14:paraId="5B3B0E32"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9.4.4</w:t>
            </w:r>
          </w:p>
        </w:tc>
        <w:tc>
          <w:tcPr>
            <w:tcW w:w="4175" w:type="dxa"/>
            <w:shd w:val="clear" w:color="auto" w:fill="auto"/>
          </w:tcPr>
          <w:p w14:paraId="039C8935"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Sertifitseerimisotsuse tegemisel osalev personal</w:t>
            </w:r>
          </w:p>
        </w:tc>
        <w:tc>
          <w:tcPr>
            <w:tcW w:w="2007" w:type="dxa"/>
            <w:shd w:val="clear" w:color="auto" w:fill="auto"/>
          </w:tcPr>
          <w:p w14:paraId="27485F17" w14:textId="77777777" w:rsidR="002A1871" w:rsidRPr="000F3651" w:rsidRDefault="002A1871" w:rsidP="002A1871">
            <w:pPr>
              <w:rPr>
                <w:rFonts w:asciiTheme="minorHAnsi" w:hAnsiTheme="minorHAnsi" w:cstheme="minorHAnsi"/>
                <w:bCs/>
                <w:sz w:val="22"/>
                <w:szCs w:val="22"/>
              </w:rPr>
            </w:pPr>
          </w:p>
        </w:tc>
        <w:tc>
          <w:tcPr>
            <w:tcW w:w="1924" w:type="dxa"/>
          </w:tcPr>
          <w:p w14:paraId="1E74CEF9" w14:textId="77777777" w:rsidR="002A1871" w:rsidRPr="000F3651" w:rsidRDefault="002A1871" w:rsidP="002A1871">
            <w:pPr>
              <w:rPr>
                <w:rFonts w:asciiTheme="minorHAnsi" w:hAnsiTheme="minorHAnsi" w:cstheme="minorHAnsi"/>
                <w:bCs/>
                <w:sz w:val="22"/>
                <w:szCs w:val="22"/>
              </w:rPr>
            </w:pPr>
          </w:p>
        </w:tc>
      </w:tr>
      <w:tr w:rsidR="002A1871" w:rsidRPr="00AB2027" w14:paraId="57C0A019" w14:textId="77777777" w:rsidTr="008D001C">
        <w:tc>
          <w:tcPr>
            <w:tcW w:w="971" w:type="dxa"/>
            <w:shd w:val="clear" w:color="auto" w:fill="auto"/>
          </w:tcPr>
          <w:p w14:paraId="41FDE776"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9.4.5</w:t>
            </w:r>
          </w:p>
        </w:tc>
        <w:tc>
          <w:tcPr>
            <w:tcW w:w="4175" w:type="dxa"/>
            <w:shd w:val="clear" w:color="auto" w:fill="auto"/>
          </w:tcPr>
          <w:p w14:paraId="44A566F9"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Otsuse tegemisel osaleva personali kompetentsus</w:t>
            </w:r>
          </w:p>
        </w:tc>
        <w:tc>
          <w:tcPr>
            <w:tcW w:w="2007" w:type="dxa"/>
            <w:shd w:val="clear" w:color="auto" w:fill="auto"/>
          </w:tcPr>
          <w:p w14:paraId="186C256B" w14:textId="77777777" w:rsidR="002A1871" w:rsidRPr="000F3651" w:rsidRDefault="002A1871" w:rsidP="002A1871">
            <w:pPr>
              <w:rPr>
                <w:rFonts w:asciiTheme="minorHAnsi" w:hAnsiTheme="minorHAnsi" w:cstheme="minorHAnsi"/>
                <w:bCs/>
                <w:sz w:val="22"/>
                <w:szCs w:val="22"/>
              </w:rPr>
            </w:pPr>
          </w:p>
        </w:tc>
        <w:tc>
          <w:tcPr>
            <w:tcW w:w="1924" w:type="dxa"/>
          </w:tcPr>
          <w:p w14:paraId="07E42DE0" w14:textId="77777777" w:rsidR="002A1871" w:rsidRPr="000F3651" w:rsidRDefault="002A1871" w:rsidP="002A1871">
            <w:pPr>
              <w:rPr>
                <w:rFonts w:asciiTheme="minorHAnsi" w:hAnsiTheme="minorHAnsi" w:cstheme="minorHAnsi"/>
                <w:bCs/>
                <w:sz w:val="22"/>
                <w:szCs w:val="22"/>
              </w:rPr>
            </w:pPr>
          </w:p>
        </w:tc>
      </w:tr>
      <w:tr w:rsidR="002A1871" w:rsidRPr="00AB2027" w14:paraId="2EC20705" w14:textId="77777777" w:rsidTr="008D001C">
        <w:tc>
          <w:tcPr>
            <w:tcW w:w="971" w:type="dxa"/>
            <w:shd w:val="clear" w:color="auto" w:fill="auto"/>
          </w:tcPr>
          <w:p w14:paraId="13CAC1F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9.4.6</w:t>
            </w:r>
          </w:p>
        </w:tc>
        <w:tc>
          <w:tcPr>
            <w:tcW w:w="4175" w:type="dxa"/>
            <w:shd w:val="clear" w:color="auto" w:fill="auto"/>
          </w:tcPr>
          <w:p w14:paraId="6480D7C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Sertifitseeringu andmine peale kõigi sertifitseerimisnõuete täitmist</w:t>
            </w:r>
          </w:p>
        </w:tc>
        <w:tc>
          <w:tcPr>
            <w:tcW w:w="2007" w:type="dxa"/>
            <w:shd w:val="clear" w:color="auto" w:fill="auto"/>
          </w:tcPr>
          <w:p w14:paraId="3DE206F1" w14:textId="77777777" w:rsidR="002A1871" w:rsidRPr="000F3651" w:rsidRDefault="002A1871" w:rsidP="002A1871">
            <w:pPr>
              <w:rPr>
                <w:rFonts w:asciiTheme="minorHAnsi" w:hAnsiTheme="minorHAnsi" w:cstheme="minorHAnsi"/>
                <w:bCs/>
                <w:sz w:val="22"/>
                <w:szCs w:val="22"/>
              </w:rPr>
            </w:pPr>
          </w:p>
        </w:tc>
        <w:tc>
          <w:tcPr>
            <w:tcW w:w="1924" w:type="dxa"/>
          </w:tcPr>
          <w:p w14:paraId="233120BF" w14:textId="77777777" w:rsidR="002A1871" w:rsidRPr="000F3651" w:rsidRDefault="002A1871" w:rsidP="002A1871">
            <w:pPr>
              <w:rPr>
                <w:rFonts w:asciiTheme="minorHAnsi" w:hAnsiTheme="minorHAnsi" w:cstheme="minorHAnsi"/>
                <w:bCs/>
                <w:sz w:val="22"/>
                <w:szCs w:val="22"/>
              </w:rPr>
            </w:pPr>
          </w:p>
        </w:tc>
      </w:tr>
      <w:tr w:rsidR="002A1871" w:rsidRPr="00AB2027" w14:paraId="57EE656F" w14:textId="77777777" w:rsidTr="008D001C">
        <w:tc>
          <w:tcPr>
            <w:tcW w:w="971" w:type="dxa"/>
            <w:shd w:val="clear" w:color="auto" w:fill="auto"/>
          </w:tcPr>
          <w:p w14:paraId="6494172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9.4.7</w:t>
            </w:r>
          </w:p>
        </w:tc>
        <w:tc>
          <w:tcPr>
            <w:tcW w:w="4175" w:type="dxa"/>
            <w:shd w:val="clear" w:color="auto" w:fill="auto"/>
          </w:tcPr>
          <w:p w14:paraId="2049A9F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Sertifikaatide omandiõigus, kuju ja kinnitamine</w:t>
            </w:r>
          </w:p>
        </w:tc>
        <w:tc>
          <w:tcPr>
            <w:tcW w:w="2007" w:type="dxa"/>
            <w:shd w:val="clear" w:color="auto" w:fill="auto"/>
          </w:tcPr>
          <w:p w14:paraId="450AE876" w14:textId="77777777" w:rsidR="002A1871" w:rsidRPr="000F3651" w:rsidRDefault="002A1871" w:rsidP="002A1871">
            <w:pPr>
              <w:rPr>
                <w:rFonts w:asciiTheme="minorHAnsi" w:hAnsiTheme="minorHAnsi" w:cstheme="minorHAnsi"/>
                <w:bCs/>
                <w:sz w:val="22"/>
                <w:szCs w:val="22"/>
              </w:rPr>
            </w:pPr>
          </w:p>
        </w:tc>
        <w:tc>
          <w:tcPr>
            <w:tcW w:w="1924" w:type="dxa"/>
          </w:tcPr>
          <w:p w14:paraId="4E84CE62" w14:textId="77777777" w:rsidR="002A1871" w:rsidRPr="000F3651" w:rsidRDefault="002A1871" w:rsidP="002A1871">
            <w:pPr>
              <w:rPr>
                <w:rFonts w:asciiTheme="minorHAnsi" w:hAnsiTheme="minorHAnsi" w:cstheme="minorHAnsi"/>
                <w:bCs/>
                <w:sz w:val="22"/>
                <w:szCs w:val="22"/>
              </w:rPr>
            </w:pPr>
          </w:p>
        </w:tc>
      </w:tr>
      <w:tr w:rsidR="002A1871" w:rsidRPr="00AB2027" w14:paraId="712A9F05" w14:textId="77777777" w:rsidTr="008D001C">
        <w:tc>
          <w:tcPr>
            <w:tcW w:w="971" w:type="dxa"/>
            <w:shd w:val="clear" w:color="auto" w:fill="auto"/>
          </w:tcPr>
          <w:p w14:paraId="6FB6396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9.4.8</w:t>
            </w:r>
          </w:p>
        </w:tc>
        <w:tc>
          <w:tcPr>
            <w:tcW w:w="4175" w:type="dxa"/>
            <w:shd w:val="clear" w:color="auto" w:fill="auto"/>
          </w:tcPr>
          <w:p w14:paraId="3CC400D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Sertifikaatidel  olev informatsioon (alajaotised a – f)</w:t>
            </w:r>
          </w:p>
        </w:tc>
        <w:tc>
          <w:tcPr>
            <w:tcW w:w="2007" w:type="dxa"/>
            <w:shd w:val="clear" w:color="auto" w:fill="auto"/>
          </w:tcPr>
          <w:p w14:paraId="4661711A" w14:textId="77777777" w:rsidR="002A1871" w:rsidRPr="000F3651" w:rsidRDefault="002A1871" w:rsidP="002A1871">
            <w:pPr>
              <w:rPr>
                <w:rFonts w:asciiTheme="minorHAnsi" w:hAnsiTheme="minorHAnsi" w:cstheme="minorHAnsi"/>
                <w:bCs/>
                <w:sz w:val="22"/>
                <w:szCs w:val="22"/>
              </w:rPr>
            </w:pPr>
          </w:p>
        </w:tc>
        <w:tc>
          <w:tcPr>
            <w:tcW w:w="1924" w:type="dxa"/>
          </w:tcPr>
          <w:p w14:paraId="233CDE58" w14:textId="77777777" w:rsidR="002A1871" w:rsidRPr="000F3651" w:rsidRDefault="002A1871" w:rsidP="002A1871">
            <w:pPr>
              <w:rPr>
                <w:rFonts w:asciiTheme="minorHAnsi" w:hAnsiTheme="minorHAnsi" w:cstheme="minorHAnsi"/>
                <w:bCs/>
                <w:sz w:val="22"/>
                <w:szCs w:val="22"/>
              </w:rPr>
            </w:pPr>
          </w:p>
        </w:tc>
      </w:tr>
      <w:tr w:rsidR="002A1871" w:rsidRPr="00AB2027" w14:paraId="35D290BF" w14:textId="77777777" w:rsidTr="008D001C">
        <w:tc>
          <w:tcPr>
            <w:tcW w:w="971" w:type="dxa"/>
            <w:shd w:val="clear" w:color="auto" w:fill="auto"/>
          </w:tcPr>
          <w:p w14:paraId="0B2386D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9.4.9</w:t>
            </w:r>
          </w:p>
        </w:tc>
        <w:tc>
          <w:tcPr>
            <w:tcW w:w="4175" w:type="dxa"/>
            <w:shd w:val="clear" w:color="auto" w:fill="auto"/>
          </w:tcPr>
          <w:p w14:paraId="6CF8C20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Sertifikaadi turvalisus</w:t>
            </w:r>
          </w:p>
        </w:tc>
        <w:tc>
          <w:tcPr>
            <w:tcW w:w="2007" w:type="dxa"/>
            <w:shd w:val="clear" w:color="auto" w:fill="auto"/>
          </w:tcPr>
          <w:p w14:paraId="1E38F4F8" w14:textId="77777777" w:rsidR="002A1871" w:rsidRPr="000F3651" w:rsidRDefault="002A1871" w:rsidP="002A1871">
            <w:pPr>
              <w:rPr>
                <w:rFonts w:asciiTheme="minorHAnsi" w:hAnsiTheme="minorHAnsi" w:cstheme="minorHAnsi"/>
                <w:bCs/>
                <w:sz w:val="22"/>
                <w:szCs w:val="22"/>
              </w:rPr>
            </w:pPr>
          </w:p>
        </w:tc>
        <w:tc>
          <w:tcPr>
            <w:tcW w:w="1924" w:type="dxa"/>
          </w:tcPr>
          <w:p w14:paraId="0A1A80F9" w14:textId="77777777" w:rsidR="002A1871" w:rsidRPr="000F3651" w:rsidRDefault="002A1871" w:rsidP="002A1871">
            <w:pPr>
              <w:rPr>
                <w:rFonts w:asciiTheme="minorHAnsi" w:hAnsiTheme="minorHAnsi" w:cstheme="minorHAnsi"/>
                <w:bCs/>
                <w:sz w:val="22"/>
                <w:szCs w:val="22"/>
              </w:rPr>
            </w:pPr>
          </w:p>
        </w:tc>
      </w:tr>
      <w:tr w:rsidR="002A1871" w:rsidRPr="00AB2027" w14:paraId="01E44E46" w14:textId="77777777" w:rsidTr="008D001C">
        <w:tc>
          <w:tcPr>
            <w:tcW w:w="971" w:type="dxa"/>
            <w:shd w:val="clear" w:color="auto" w:fill="auto"/>
          </w:tcPr>
          <w:p w14:paraId="6A07C361"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9.5</w:t>
            </w:r>
          </w:p>
        </w:tc>
        <w:tc>
          <w:tcPr>
            <w:tcW w:w="4175" w:type="dxa"/>
            <w:shd w:val="clear" w:color="auto" w:fill="auto"/>
          </w:tcPr>
          <w:p w14:paraId="46DF51D4"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Sertifitseeringu peatamine, tühistamine või ulatuse kitsendamine</w:t>
            </w:r>
          </w:p>
        </w:tc>
        <w:tc>
          <w:tcPr>
            <w:tcW w:w="2007" w:type="dxa"/>
            <w:shd w:val="clear" w:color="auto" w:fill="auto"/>
          </w:tcPr>
          <w:p w14:paraId="005319F2" w14:textId="77777777" w:rsidR="002A1871" w:rsidRPr="000F3651" w:rsidRDefault="002A1871" w:rsidP="002A1871">
            <w:pPr>
              <w:rPr>
                <w:rFonts w:asciiTheme="minorHAnsi" w:hAnsiTheme="minorHAnsi" w:cstheme="minorHAnsi"/>
                <w:b/>
                <w:bCs/>
                <w:sz w:val="22"/>
                <w:szCs w:val="22"/>
              </w:rPr>
            </w:pPr>
          </w:p>
        </w:tc>
        <w:tc>
          <w:tcPr>
            <w:tcW w:w="1924" w:type="dxa"/>
          </w:tcPr>
          <w:p w14:paraId="0F1709EC" w14:textId="77777777" w:rsidR="002A1871" w:rsidRPr="000F3651" w:rsidRDefault="002A1871" w:rsidP="002A1871">
            <w:pPr>
              <w:rPr>
                <w:rFonts w:asciiTheme="minorHAnsi" w:hAnsiTheme="minorHAnsi" w:cstheme="minorHAnsi"/>
                <w:b/>
                <w:bCs/>
                <w:sz w:val="22"/>
                <w:szCs w:val="22"/>
              </w:rPr>
            </w:pPr>
          </w:p>
        </w:tc>
      </w:tr>
      <w:tr w:rsidR="002A1871" w:rsidRPr="00AB2027" w14:paraId="7B446BE0" w14:textId="77777777" w:rsidTr="008D001C">
        <w:tc>
          <w:tcPr>
            <w:tcW w:w="971" w:type="dxa"/>
            <w:shd w:val="clear" w:color="auto" w:fill="auto"/>
          </w:tcPr>
          <w:p w14:paraId="2E9B835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9.5.1</w:t>
            </w:r>
          </w:p>
        </w:tc>
        <w:tc>
          <w:tcPr>
            <w:tcW w:w="4175" w:type="dxa"/>
            <w:shd w:val="clear" w:color="auto" w:fill="auto"/>
          </w:tcPr>
          <w:p w14:paraId="1F0B721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Poliitika ja protseduurireeglid sertifitseeringu peatamiseks, tühistamiseks või ulatuse kitsendamiseks</w:t>
            </w:r>
          </w:p>
        </w:tc>
        <w:tc>
          <w:tcPr>
            <w:tcW w:w="2007" w:type="dxa"/>
            <w:shd w:val="clear" w:color="auto" w:fill="auto"/>
          </w:tcPr>
          <w:p w14:paraId="1523CCAF" w14:textId="77777777" w:rsidR="002A1871" w:rsidRPr="000F3651" w:rsidRDefault="002A1871" w:rsidP="002A1871">
            <w:pPr>
              <w:rPr>
                <w:rFonts w:asciiTheme="minorHAnsi" w:hAnsiTheme="minorHAnsi" w:cstheme="minorHAnsi"/>
                <w:bCs/>
                <w:sz w:val="22"/>
                <w:szCs w:val="22"/>
              </w:rPr>
            </w:pPr>
          </w:p>
        </w:tc>
        <w:tc>
          <w:tcPr>
            <w:tcW w:w="1924" w:type="dxa"/>
          </w:tcPr>
          <w:p w14:paraId="197010E2" w14:textId="77777777" w:rsidR="002A1871" w:rsidRPr="000F3651" w:rsidRDefault="002A1871" w:rsidP="002A1871">
            <w:pPr>
              <w:rPr>
                <w:rFonts w:asciiTheme="minorHAnsi" w:hAnsiTheme="minorHAnsi" w:cstheme="minorHAnsi"/>
                <w:bCs/>
                <w:sz w:val="22"/>
                <w:szCs w:val="22"/>
              </w:rPr>
            </w:pPr>
          </w:p>
        </w:tc>
      </w:tr>
      <w:tr w:rsidR="002A1871" w:rsidRPr="00AB2027" w14:paraId="3E7E12C2" w14:textId="77777777" w:rsidTr="008D001C">
        <w:tc>
          <w:tcPr>
            <w:tcW w:w="971" w:type="dxa"/>
            <w:shd w:val="clear" w:color="auto" w:fill="auto"/>
          </w:tcPr>
          <w:p w14:paraId="0AEB7AA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9.5.2</w:t>
            </w:r>
          </w:p>
        </w:tc>
        <w:tc>
          <w:tcPr>
            <w:tcW w:w="4175" w:type="dxa"/>
            <w:shd w:val="clear" w:color="auto" w:fill="auto"/>
          </w:tcPr>
          <w:p w14:paraId="06CD4E16"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Peatamise põhjuste mittekõrvaldamine viib sertifitseeringu tühistamiseni või ulatuse kitsendamiseni</w:t>
            </w:r>
          </w:p>
        </w:tc>
        <w:tc>
          <w:tcPr>
            <w:tcW w:w="2007" w:type="dxa"/>
            <w:shd w:val="clear" w:color="auto" w:fill="auto"/>
          </w:tcPr>
          <w:p w14:paraId="0D39474F" w14:textId="77777777" w:rsidR="002A1871" w:rsidRPr="000F3651" w:rsidRDefault="002A1871" w:rsidP="002A1871">
            <w:pPr>
              <w:rPr>
                <w:rFonts w:asciiTheme="minorHAnsi" w:hAnsiTheme="minorHAnsi" w:cstheme="minorHAnsi"/>
                <w:bCs/>
                <w:sz w:val="22"/>
                <w:szCs w:val="22"/>
              </w:rPr>
            </w:pPr>
          </w:p>
        </w:tc>
        <w:tc>
          <w:tcPr>
            <w:tcW w:w="1924" w:type="dxa"/>
          </w:tcPr>
          <w:p w14:paraId="697166B5" w14:textId="77777777" w:rsidR="002A1871" w:rsidRPr="000F3651" w:rsidRDefault="002A1871" w:rsidP="002A1871">
            <w:pPr>
              <w:rPr>
                <w:rFonts w:asciiTheme="minorHAnsi" w:hAnsiTheme="minorHAnsi" w:cstheme="minorHAnsi"/>
                <w:bCs/>
                <w:sz w:val="22"/>
                <w:szCs w:val="22"/>
              </w:rPr>
            </w:pPr>
          </w:p>
        </w:tc>
      </w:tr>
      <w:tr w:rsidR="002A1871" w:rsidRPr="00AB2027" w14:paraId="2A718DC9" w14:textId="77777777" w:rsidTr="008D001C">
        <w:tc>
          <w:tcPr>
            <w:tcW w:w="971" w:type="dxa"/>
            <w:shd w:val="clear" w:color="auto" w:fill="auto"/>
          </w:tcPr>
          <w:p w14:paraId="05A270A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9.5.3</w:t>
            </w:r>
          </w:p>
        </w:tc>
        <w:tc>
          <w:tcPr>
            <w:tcW w:w="4175" w:type="dxa"/>
            <w:shd w:val="clear" w:color="auto" w:fill="auto"/>
          </w:tcPr>
          <w:p w14:paraId="43C75CED"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Täitmisele pööratavad kokkulepped sertifitseeritud isikutega sertifitseeringu peatamise ajal</w:t>
            </w:r>
          </w:p>
        </w:tc>
        <w:tc>
          <w:tcPr>
            <w:tcW w:w="2007" w:type="dxa"/>
            <w:shd w:val="clear" w:color="auto" w:fill="auto"/>
          </w:tcPr>
          <w:p w14:paraId="5244CFC8" w14:textId="77777777" w:rsidR="002A1871" w:rsidRPr="000F3651" w:rsidRDefault="002A1871" w:rsidP="002A1871">
            <w:pPr>
              <w:rPr>
                <w:rFonts w:asciiTheme="minorHAnsi" w:hAnsiTheme="minorHAnsi" w:cstheme="minorHAnsi"/>
                <w:bCs/>
                <w:sz w:val="22"/>
                <w:szCs w:val="22"/>
              </w:rPr>
            </w:pPr>
          </w:p>
        </w:tc>
        <w:tc>
          <w:tcPr>
            <w:tcW w:w="1924" w:type="dxa"/>
          </w:tcPr>
          <w:p w14:paraId="34E403C6" w14:textId="77777777" w:rsidR="002A1871" w:rsidRPr="000F3651" w:rsidRDefault="002A1871" w:rsidP="002A1871">
            <w:pPr>
              <w:rPr>
                <w:rFonts w:asciiTheme="minorHAnsi" w:hAnsiTheme="minorHAnsi" w:cstheme="minorHAnsi"/>
                <w:bCs/>
                <w:sz w:val="22"/>
                <w:szCs w:val="22"/>
              </w:rPr>
            </w:pPr>
          </w:p>
        </w:tc>
      </w:tr>
      <w:tr w:rsidR="002A1871" w:rsidRPr="00AB2027" w14:paraId="1AAC7E19" w14:textId="77777777" w:rsidTr="008D001C">
        <w:tc>
          <w:tcPr>
            <w:tcW w:w="971" w:type="dxa"/>
            <w:shd w:val="clear" w:color="auto" w:fill="auto"/>
          </w:tcPr>
          <w:p w14:paraId="61591D1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9.5.4</w:t>
            </w:r>
          </w:p>
        </w:tc>
        <w:tc>
          <w:tcPr>
            <w:tcW w:w="4175" w:type="dxa"/>
            <w:shd w:val="clear" w:color="auto" w:fill="auto"/>
          </w:tcPr>
          <w:p w14:paraId="32BE5A6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Täitmisele pööratavad kokkulepped sertifitseeritud isikutega sertifitseeringu tühistamisel</w:t>
            </w:r>
          </w:p>
        </w:tc>
        <w:tc>
          <w:tcPr>
            <w:tcW w:w="2007" w:type="dxa"/>
            <w:shd w:val="clear" w:color="auto" w:fill="auto"/>
          </w:tcPr>
          <w:p w14:paraId="4B9F8AE5" w14:textId="77777777" w:rsidR="002A1871" w:rsidRPr="000F3651" w:rsidRDefault="002A1871" w:rsidP="002A1871">
            <w:pPr>
              <w:rPr>
                <w:rFonts w:asciiTheme="minorHAnsi" w:hAnsiTheme="minorHAnsi" w:cstheme="minorHAnsi"/>
                <w:bCs/>
                <w:sz w:val="22"/>
                <w:szCs w:val="22"/>
              </w:rPr>
            </w:pPr>
          </w:p>
        </w:tc>
        <w:tc>
          <w:tcPr>
            <w:tcW w:w="1924" w:type="dxa"/>
          </w:tcPr>
          <w:p w14:paraId="42A04CBB" w14:textId="77777777" w:rsidR="002A1871" w:rsidRPr="000F3651" w:rsidRDefault="002A1871" w:rsidP="002A1871">
            <w:pPr>
              <w:rPr>
                <w:rFonts w:asciiTheme="minorHAnsi" w:hAnsiTheme="minorHAnsi" w:cstheme="minorHAnsi"/>
                <w:bCs/>
                <w:sz w:val="22"/>
                <w:szCs w:val="22"/>
              </w:rPr>
            </w:pPr>
          </w:p>
        </w:tc>
      </w:tr>
      <w:tr w:rsidR="002A1871" w:rsidRPr="00AB2027" w14:paraId="64E60D68" w14:textId="77777777" w:rsidTr="008D001C">
        <w:tc>
          <w:tcPr>
            <w:tcW w:w="971" w:type="dxa"/>
            <w:shd w:val="clear" w:color="auto" w:fill="auto"/>
          </w:tcPr>
          <w:p w14:paraId="666E4897"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9.6</w:t>
            </w:r>
          </w:p>
        </w:tc>
        <w:tc>
          <w:tcPr>
            <w:tcW w:w="4175" w:type="dxa"/>
            <w:shd w:val="clear" w:color="auto" w:fill="auto"/>
          </w:tcPr>
          <w:p w14:paraId="2FE3BBF2"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Resertifitseerimise protsess</w:t>
            </w:r>
          </w:p>
        </w:tc>
        <w:tc>
          <w:tcPr>
            <w:tcW w:w="2007" w:type="dxa"/>
            <w:shd w:val="clear" w:color="auto" w:fill="auto"/>
          </w:tcPr>
          <w:p w14:paraId="4EAE0CC1" w14:textId="77777777" w:rsidR="002A1871" w:rsidRPr="000F3651" w:rsidRDefault="002A1871" w:rsidP="002A1871">
            <w:pPr>
              <w:rPr>
                <w:rFonts w:asciiTheme="minorHAnsi" w:hAnsiTheme="minorHAnsi" w:cstheme="minorHAnsi"/>
                <w:b/>
                <w:bCs/>
                <w:sz w:val="22"/>
                <w:szCs w:val="22"/>
              </w:rPr>
            </w:pPr>
          </w:p>
        </w:tc>
        <w:tc>
          <w:tcPr>
            <w:tcW w:w="1924" w:type="dxa"/>
          </w:tcPr>
          <w:p w14:paraId="062C19CA" w14:textId="77777777" w:rsidR="002A1871" w:rsidRPr="000F3651" w:rsidRDefault="002A1871" w:rsidP="002A1871">
            <w:pPr>
              <w:rPr>
                <w:rFonts w:asciiTheme="minorHAnsi" w:hAnsiTheme="minorHAnsi" w:cstheme="minorHAnsi"/>
                <w:b/>
                <w:bCs/>
                <w:sz w:val="22"/>
                <w:szCs w:val="22"/>
              </w:rPr>
            </w:pPr>
          </w:p>
        </w:tc>
      </w:tr>
      <w:tr w:rsidR="002A1871" w:rsidRPr="00AB2027" w14:paraId="4DAC87FB" w14:textId="77777777" w:rsidTr="008D001C">
        <w:tc>
          <w:tcPr>
            <w:tcW w:w="971" w:type="dxa"/>
            <w:shd w:val="clear" w:color="auto" w:fill="auto"/>
          </w:tcPr>
          <w:p w14:paraId="689D435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9.6.1</w:t>
            </w:r>
          </w:p>
        </w:tc>
        <w:tc>
          <w:tcPr>
            <w:tcW w:w="4175" w:type="dxa"/>
            <w:shd w:val="clear" w:color="auto" w:fill="auto"/>
          </w:tcPr>
          <w:p w14:paraId="742E5F4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Dokumenteeritud resertifitseerimise protseduur</w:t>
            </w:r>
          </w:p>
        </w:tc>
        <w:tc>
          <w:tcPr>
            <w:tcW w:w="2007" w:type="dxa"/>
            <w:shd w:val="clear" w:color="auto" w:fill="auto"/>
          </w:tcPr>
          <w:p w14:paraId="32097FAE" w14:textId="77777777" w:rsidR="002A1871" w:rsidRPr="000F3651" w:rsidRDefault="002A1871" w:rsidP="002A1871">
            <w:pPr>
              <w:rPr>
                <w:rFonts w:asciiTheme="minorHAnsi" w:hAnsiTheme="minorHAnsi" w:cstheme="minorHAnsi"/>
                <w:bCs/>
                <w:sz w:val="22"/>
                <w:szCs w:val="22"/>
              </w:rPr>
            </w:pPr>
          </w:p>
        </w:tc>
        <w:tc>
          <w:tcPr>
            <w:tcW w:w="1924" w:type="dxa"/>
          </w:tcPr>
          <w:p w14:paraId="3174173F" w14:textId="77777777" w:rsidR="002A1871" w:rsidRPr="000F3651" w:rsidRDefault="002A1871" w:rsidP="002A1871">
            <w:pPr>
              <w:rPr>
                <w:rFonts w:asciiTheme="minorHAnsi" w:hAnsiTheme="minorHAnsi" w:cstheme="minorHAnsi"/>
                <w:bCs/>
                <w:sz w:val="22"/>
                <w:szCs w:val="22"/>
              </w:rPr>
            </w:pPr>
          </w:p>
        </w:tc>
      </w:tr>
      <w:tr w:rsidR="002A1871" w:rsidRPr="00AB2027" w14:paraId="27BC387F" w14:textId="77777777" w:rsidTr="008D001C">
        <w:tc>
          <w:tcPr>
            <w:tcW w:w="971" w:type="dxa"/>
            <w:shd w:val="clear" w:color="auto" w:fill="auto"/>
          </w:tcPr>
          <w:p w14:paraId="6EE9759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9.6.2</w:t>
            </w:r>
          </w:p>
        </w:tc>
        <w:tc>
          <w:tcPr>
            <w:tcW w:w="4175" w:type="dxa"/>
            <w:shd w:val="clear" w:color="auto" w:fill="auto"/>
          </w:tcPr>
          <w:p w14:paraId="0D50C75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Protsess kinnitamaks sertifitseeritud isiku jätkuvat kompetentsust ja jätkuvat vastavust asjaomasele skeemile.</w:t>
            </w:r>
          </w:p>
        </w:tc>
        <w:tc>
          <w:tcPr>
            <w:tcW w:w="2007" w:type="dxa"/>
            <w:shd w:val="clear" w:color="auto" w:fill="auto"/>
          </w:tcPr>
          <w:p w14:paraId="6EFB67BB" w14:textId="77777777" w:rsidR="002A1871" w:rsidRPr="000F3651" w:rsidRDefault="002A1871" w:rsidP="002A1871">
            <w:pPr>
              <w:rPr>
                <w:rFonts w:asciiTheme="minorHAnsi" w:hAnsiTheme="minorHAnsi" w:cstheme="minorHAnsi"/>
                <w:bCs/>
                <w:sz w:val="22"/>
                <w:szCs w:val="22"/>
              </w:rPr>
            </w:pPr>
          </w:p>
        </w:tc>
        <w:tc>
          <w:tcPr>
            <w:tcW w:w="1924" w:type="dxa"/>
          </w:tcPr>
          <w:p w14:paraId="3DC7740F" w14:textId="77777777" w:rsidR="002A1871" w:rsidRPr="000F3651" w:rsidRDefault="002A1871" w:rsidP="002A1871">
            <w:pPr>
              <w:rPr>
                <w:rFonts w:asciiTheme="minorHAnsi" w:hAnsiTheme="minorHAnsi" w:cstheme="minorHAnsi"/>
                <w:bCs/>
                <w:sz w:val="22"/>
                <w:szCs w:val="22"/>
              </w:rPr>
            </w:pPr>
          </w:p>
        </w:tc>
      </w:tr>
      <w:tr w:rsidR="002A1871" w:rsidRPr="00AB2027" w14:paraId="2AA4BA64" w14:textId="77777777" w:rsidTr="008D001C">
        <w:tc>
          <w:tcPr>
            <w:tcW w:w="971" w:type="dxa"/>
            <w:shd w:val="clear" w:color="auto" w:fill="auto"/>
          </w:tcPr>
          <w:p w14:paraId="7AD019D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9.6.3</w:t>
            </w:r>
          </w:p>
        </w:tc>
        <w:tc>
          <w:tcPr>
            <w:tcW w:w="4175" w:type="dxa"/>
            <w:shd w:val="clear" w:color="auto" w:fill="auto"/>
          </w:tcPr>
          <w:p w14:paraId="1C7BD4F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Sertifitseerimisskeemile tuginev resertifitseerimise periood (alajaotised a – h)</w:t>
            </w:r>
          </w:p>
        </w:tc>
        <w:tc>
          <w:tcPr>
            <w:tcW w:w="2007" w:type="dxa"/>
            <w:shd w:val="clear" w:color="auto" w:fill="auto"/>
          </w:tcPr>
          <w:p w14:paraId="55A63124" w14:textId="77777777" w:rsidR="002A1871" w:rsidRPr="000F3651" w:rsidRDefault="002A1871" w:rsidP="002A1871">
            <w:pPr>
              <w:rPr>
                <w:rFonts w:asciiTheme="minorHAnsi" w:hAnsiTheme="minorHAnsi" w:cstheme="minorHAnsi"/>
                <w:bCs/>
                <w:sz w:val="22"/>
                <w:szCs w:val="22"/>
              </w:rPr>
            </w:pPr>
          </w:p>
        </w:tc>
        <w:tc>
          <w:tcPr>
            <w:tcW w:w="1924" w:type="dxa"/>
          </w:tcPr>
          <w:p w14:paraId="63B8265D" w14:textId="77777777" w:rsidR="002A1871" w:rsidRPr="000F3651" w:rsidRDefault="002A1871" w:rsidP="002A1871">
            <w:pPr>
              <w:rPr>
                <w:rFonts w:asciiTheme="minorHAnsi" w:hAnsiTheme="minorHAnsi" w:cstheme="minorHAnsi"/>
                <w:bCs/>
                <w:sz w:val="22"/>
                <w:szCs w:val="22"/>
              </w:rPr>
            </w:pPr>
          </w:p>
        </w:tc>
      </w:tr>
      <w:tr w:rsidR="002A1871" w:rsidRPr="00AB2027" w14:paraId="1F2F18B8" w14:textId="77777777" w:rsidTr="008D001C">
        <w:tc>
          <w:tcPr>
            <w:tcW w:w="971" w:type="dxa"/>
            <w:shd w:val="clear" w:color="auto" w:fill="auto"/>
          </w:tcPr>
          <w:p w14:paraId="0C8F6AC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9.6.4</w:t>
            </w:r>
          </w:p>
        </w:tc>
        <w:tc>
          <w:tcPr>
            <w:tcW w:w="4175" w:type="dxa"/>
            <w:shd w:val="clear" w:color="auto" w:fill="auto"/>
          </w:tcPr>
          <w:p w14:paraId="7500A6C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Kindlustamaks sertifitseeritud isiku jätkuvat kompetentsust peavad valitud resertifitseerimise tegevused kinnitama erapooletut hindamist </w:t>
            </w:r>
          </w:p>
        </w:tc>
        <w:tc>
          <w:tcPr>
            <w:tcW w:w="2007" w:type="dxa"/>
            <w:shd w:val="clear" w:color="auto" w:fill="auto"/>
          </w:tcPr>
          <w:p w14:paraId="350A8FCF" w14:textId="77777777" w:rsidR="002A1871" w:rsidRPr="000F3651" w:rsidRDefault="002A1871" w:rsidP="002A1871">
            <w:pPr>
              <w:rPr>
                <w:rFonts w:asciiTheme="minorHAnsi" w:hAnsiTheme="minorHAnsi" w:cstheme="minorHAnsi"/>
                <w:bCs/>
                <w:sz w:val="22"/>
                <w:szCs w:val="22"/>
              </w:rPr>
            </w:pPr>
          </w:p>
        </w:tc>
        <w:tc>
          <w:tcPr>
            <w:tcW w:w="1924" w:type="dxa"/>
          </w:tcPr>
          <w:p w14:paraId="713BD389" w14:textId="77777777" w:rsidR="002A1871" w:rsidRPr="000F3651" w:rsidRDefault="002A1871" w:rsidP="002A1871">
            <w:pPr>
              <w:rPr>
                <w:rFonts w:asciiTheme="minorHAnsi" w:hAnsiTheme="minorHAnsi" w:cstheme="minorHAnsi"/>
                <w:bCs/>
                <w:sz w:val="22"/>
                <w:szCs w:val="22"/>
              </w:rPr>
            </w:pPr>
          </w:p>
        </w:tc>
      </w:tr>
      <w:tr w:rsidR="002A1871" w:rsidRPr="00AB2027" w14:paraId="73F230D4" w14:textId="77777777" w:rsidTr="008D001C">
        <w:tc>
          <w:tcPr>
            <w:tcW w:w="971" w:type="dxa"/>
            <w:shd w:val="clear" w:color="auto" w:fill="auto"/>
          </w:tcPr>
          <w:p w14:paraId="6CD41EB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9.6.5</w:t>
            </w:r>
          </w:p>
        </w:tc>
        <w:tc>
          <w:tcPr>
            <w:tcW w:w="4175" w:type="dxa"/>
            <w:shd w:val="clear" w:color="auto" w:fill="auto"/>
          </w:tcPr>
          <w:p w14:paraId="20AA299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Resertifitseerimise reeglid (alajaotised a – f)</w:t>
            </w:r>
          </w:p>
        </w:tc>
        <w:tc>
          <w:tcPr>
            <w:tcW w:w="2007" w:type="dxa"/>
            <w:shd w:val="clear" w:color="auto" w:fill="auto"/>
          </w:tcPr>
          <w:p w14:paraId="3B0A762C" w14:textId="77777777" w:rsidR="002A1871" w:rsidRPr="000F3651" w:rsidRDefault="002A1871" w:rsidP="002A1871">
            <w:pPr>
              <w:rPr>
                <w:rFonts w:asciiTheme="minorHAnsi" w:hAnsiTheme="minorHAnsi" w:cstheme="minorHAnsi"/>
                <w:bCs/>
                <w:sz w:val="22"/>
                <w:szCs w:val="22"/>
              </w:rPr>
            </w:pPr>
          </w:p>
        </w:tc>
        <w:tc>
          <w:tcPr>
            <w:tcW w:w="1924" w:type="dxa"/>
          </w:tcPr>
          <w:p w14:paraId="1B645A8A" w14:textId="77777777" w:rsidR="002A1871" w:rsidRPr="000F3651" w:rsidRDefault="002A1871" w:rsidP="002A1871">
            <w:pPr>
              <w:rPr>
                <w:rFonts w:asciiTheme="minorHAnsi" w:hAnsiTheme="minorHAnsi" w:cstheme="minorHAnsi"/>
                <w:bCs/>
                <w:sz w:val="22"/>
                <w:szCs w:val="22"/>
              </w:rPr>
            </w:pPr>
          </w:p>
        </w:tc>
      </w:tr>
      <w:tr w:rsidR="002A1871" w:rsidRPr="00AB2027" w14:paraId="36B099F0" w14:textId="77777777" w:rsidTr="008D001C">
        <w:tc>
          <w:tcPr>
            <w:tcW w:w="971" w:type="dxa"/>
            <w:shd w:val="clear" w:color="auto" w:fill="auto"/>
          </w:tcPr>
          <w:p w14:paraId="2D4826E8"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9.7</w:t>
            </w:r>
          </w:p>
        </w:tc>
        <w:tc>
          <w:tcPr>
            <w:tcW w:w="4175" w:type="dxa"/>
            <w:shd w:val="clear" w:color="auto" w:fill="auto"/>
          </w:tcPr>
          <w:p w14:paraId="44096FB8"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Sertifikaatide, logode ja märkide kasutamine</w:t>
            </w:r>
          </w:p>
        </w:tc>
        <w:tc>
          <w:tcPr>
            <w:tcW w:w="2007" w:type="dxa"/>
            <w:shd w:val="clear" w:color="auto" w:fill="auto"/>
          </w:tcPr>
          <w:p w14:paraId="390FACBA" w14:textId="77777777" w:rsidR="002A1871" w:rsidRPr="000F3651" w:rsidRDefault="002A1871" w:rsidP="002A1871">
            <w:pPr>
              <w:rPr>
                <w:rFonts w:asciiTheme="minorHAnsi" w:hAnsiTheme="minorHAnsi" w:cstheme="minorHAnsi"/>
                <w:b/>
                <w:bCs/>
                <w:sz w:val="22"/>
                <w:szCs w:val="22"/>
              </w:rPr>
            </w:pPr>
          </w:p>
        </w:tc>
        <w:tc>
          <w:tcPr>
            <w:tcW w:w="1924" w:type="dxa"/>
          </w:tcPr>
          <w:p w14:paraId="29622EF8" w14:textId="77777777" w:rsidR="002A1871" w:rsidRPr="000F3651" w:rsidRDefault="002A1871" w:rsidP="002A1871">
            <w:pPr>
              <w:rPr>
                <w:rFonts w:asciiTheme="minorHAnsi" w:hAnsiTheme="minorHAnsi" w:cstheme="minorHAnsi"/>
                <w:b/>
                <w:bCs/>
                <w:sz w:val="22"/>
                <w:szCs w:val="22"/>
              </w:rPr>
            </w:pPr>
          </w:p>
        </w:tc>
      </w:tr>
      <w:tr w:rsidR="002A1871" w:rsidRPr="00AB2027" w14:paraId="14640238" w14:textId="77777777" w:rsidTr="008D001C">
        <w:tc>
          <w:tcPr>
            <w:tcW w:w="971" w:type="dxa"/>
            <w:shd w:val="clear" w:color="auto" w:fill="auto"/>
          </w:tcPr>
          <w:p w14:paraId="300E6EB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9.7.1</w:t>
            </w:r>
          </w:p>
        </w:tc>
        <w:tc>
          <w:tcPr>
            <w:tcW w:w="4175" w:type="dxa"/>
            <w:shd w:val="clear" w:color="auto" w:fill="auto"/>
          </w:tcPr>
          <w:p w14:paraId="34BA5D37"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Dokumenteeritud tingimused logode ja märkide kasutamiseks</w:t>
            </w:r>
          </w:p>
        </w:tc>
        <w:tc>
          <w:tcPr>
            <w:tcW w:w="2007" w:type="dxa"/>
            <w:shd w:val="clear" w:color="auto" w:fill="auto"/>
          </w:tcPr>
          <w:p w14:paraId="6C96CEAF" w14:textId="77777777" w:rsidR="002A1871" w:rsidRPr="000F3651" w:rsidRDefault="002A1871" w:rsidP="002A1871">
            <w:pPr>
              <w:rPr>
                <w:rFonts w:asciiTheme="minorHAnsi" w:hAnsiTheme="minorHAnsi" w:cstheme="minorHAnsi"/>
                <w:bCs/>
                <w:sz w:val="22"/>
                <w:szCs w:val="22"/>
              </w:rPr>
            </w:pPr>
          </w:p>
        </w:tc>
        <w:tc>
          <w:tcPr>
            <w:tcW w:w="1924" w:type="dxa"/>
          </w:tcPr>
          <w:p w14:paraId="70840941" w14:textId="77777777" w:rsidR="002A1871" w:rsidRPr="000F3651" w:rsidRDefault="002A1871" w:rsidP="002A1871">
            <w:pPr>
              <w:rPr>
                <w:rFonts w:asciiTheme="minorHAnsi" w:hAnsiTheme="minorHAnsi" w:cstheme="minorHAnsi"/>
                <w:bCs/>
                <w:sz w:val="22"/>
                <w:szCs w:val="22"/>
              </w:rPr>
            </w:pPr>
          </w:p>
        </w:tc>
      </w:tr>
      <w:tr w:rsidR="002A1871" w:rsidRPr="00AB2027" w14:paraId="6E83AC7B" w14:textId="77777777" w:rsidTr="008D001C">
        <w:tc>
          <w:tcPr>
            <w:tcW w:w="971" w:type="dxa"/>
            <w:shd w:val="clear" w:color="auto" w:fill="auto"/>
          </w:tcPr>
          <w:p w14:paraId="5BB5DEB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lastRenderedPageBreak/>
              <w:t>9.7.2</w:t>
            </w:r>
          </w:p>
        </w:tc>
        <w:tc>
          <w:tcPr>
            <w:tcW w:w="4175" w:type="dxa"/>
            <w:shd w:val="clear" w:color="auto" w:fill="auto"/>
          </w:tcPr>
          <w:p w14:paraId="6B2DA0B7"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Leping sertifikaatide, logode ja märkide kasutamiseks</w:t>
            </w:r>
          </w:p>
        </w:tc>
        <w:tc>
          <w:tcPr>
            <w:tcW w:w="2007" w:type="dxa"/>
            <w:shd w:val="clear" w:color="auto" w:fill="auto"/>
          </w:tcPr>
          <w:p w14:paraId="507B79F3" w14:textId="77777777" w:rsidR="002A1871" w:rsidRPr="000F3651" w:rsidRDefault="002A1871" w:rsidP="002A1871">
            <w:pPr>
              <w:rPr>
                <w:rFonts w:asciiTheme="minorHAnsi" w:hAnsiTheme="minorHAnsi" w:cstheme="minorHAnsi"/>
                <w:bCs/>
                <w:sz w:val="22"/>
                <w:szCs w:val="22"/>
              </w:rPr>
            </w:pPr>
          </w:p>
        </w:tc>
        <w:tc>
          <w:tcPr>
            <w:tcW w:w="1924" w:type="dxa"/>
          </w:tcPr>
          <w:p w14:paraId="2C0247A7" w14:textId="77777777" w:rsidR="002A1871" w:rsidRPr="000F3651" w:rsidRDefault="002A1871" w:rsidP="002A1871">
            <w:pPr>
              <w:rPr>
                <w:rFonts w:asciiTheme="minorHAnsi" w:hAnsiTheme="minorHAnsi" w:cstheme="minorHAnsi"/>
                <w:bCs/>
                <w:sz w:val="22"/>
                <w:szCs w:val="22"/>
              </w:rPr>
            </w:pPr>
          </w:p>
        </w:tc>
      </w:tr>
      <w:tr w:rsidR="002A1871" w:rsidRPr="00AB2027" w14:paraId="240EEA6B" w14:textId="77777777" w:rsidTr="008D001C">
        <w:tc>
          <w:tcPr>
            <w:tcW w:w="971" w:type="dxa"/>
            <w:shd w:val="clear" w:color="auto" w:fill="auto"/>
          </w:tcPr>
          <w:p w14:paraId="4C7CCA3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9.7.3</w:t>
            </w:r>
          </w:p>
        </w:tc>
        <w:tc>
          <w:tcPr>
            <w:tcW w:w="4175" w:type="dxa"/>
            <w:shd w:val="clear" w:color="auto" w:fill="auto"/>
          </w:tcPr>
          <w:p w14:paraId="6A66909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Logode ja märkide nõuetekohase kasutamise kontrollimine sertifitseerimisasutuse poolt</w:t>
            </w:r>
          </w:p>
        </w:tc>
        <w:tc>
          <w:tcPr>
            <w:tcW w:w="2007" w:type="dxa"/>
            <w:shd w:val="clear" w:color="auto" w:fill="auto"/>
          </w:tcPr>
          <w:p w14:paraId="7BC617A4" w14:textId="77777777" w:rsidR="002A1871" w:rsidRPr="000F3651" w:rsidRDefault="002A1871" w:rsidP="002A1871">
            <w:pPr>
              <w:rPr>
                <w:rFonts w:asciiTheme="minorHAnsi" w:hAnsiTheme="minorHAnsi" w:cstheme="minorHAnsi"/>
                <w:bCs/>
                <w:sz w:val="22"/>
                <w:szCs w:val="22"/>
              </w:rPr>
            </w:pPr>
          </w:p>
        </w:tc>
        <w:tc>
          <w:tcPr>
            <w:tcW w:w="1924" w:type="dxa"/>
          </w:tcPr>
          <w:p w14:paraId="7985FB84" w14:textId="77777777" w:rsidR="002A1871" w:rsidRPr="000F3651" w:rsidRDefault="002A1871" w:rsidP="002A1871">
            <w:pPr>
              <w:rPr>
                <w:rFonts w:asciiTheme="minorHAnsi" w:hAnsiTheme="minorHAnsi" w:cstheme="minorHAnsi"/>
                <w:bCs/>
                <w:sz w:val="22"/>
                <w:szCs w:val="22"/>
              </w:rPr>
            </w:pPr>
          </w:p>
        </w:tc>
      </w:tr>
      <w:tr w:rsidR="002A1871" w:rsidRPr="00AB2027" w14:paraId="54A08E4F" w14:textId="77777777" w:rsidTr="008D001C">
        <w:tc>
          <w:tcPr>
            <w:tcW w:w="971" w:type="dxa"/>
            <w:shd w:val="clear" w:color="auto" w:fill="auto"/>
          </w:tcPr>
          <w:p w14:paraId="6B43E143"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9.8</w:t>
            </w:r>
          </w:p>
        </w:tc>
        <w:tc>
          <w:tcPr>
            <w:tcW w:w="4175" w:type="dxa"/>
            <w:shd w:val="clear" w:color="auto" w:fill="auto"/>
          </w:tcPr>
          <w:p w14:paraId="2625B1BD"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Sertifitseerimisotsusega seotud apellatsioonid</w:t>
            </w:r>
          </w:p>
        </w:tc>
        <w:tc>
          <w:tcPr>
            <w:tcW w:w="2007" w:type="dxa"/>
            <w:shd w:val="clear" w:color="auto" w:fill="auto"/>
          </w:tcPr>
          <w:p w14:paraId="0F2076CE" w14:textId="77777777" w:rsidR="002A1871" w:rsidRPr="000F3651" w:rsidRDefault="002A1871" w:rsidP="002A1871">
            <w:pPr>
              <w:rPr>
                <w:rFonts w:asciiTheme="minorHAnsi" w:hAnsiTheme="minorHAnsi" w:cstheme="minorHAnsi"/>
                <w:b/>
                <w:bCs/>
                <w:sz w:val="22"/>
                <w:szCs w:val="22"/>
              </w:rPr>
            </w:pPr>
          </w:p>
        </w:tc>
        <w:tc>
          <w:tcPr>
            <w:tcW w:w="1924" w:type="dxa"/>
          </w:tcPr>
          <w:p w14:paraId="6B7A79D3" w14:textId="77777777" w:rsidR="002A1871" w:rsidRPr="000F3651" w:rsidRDefault="002A1871" w:rsidP="002A1871">
            <w:pPr>
              <w:rPr>
                <w:rFonts w:asciiTheme="minorHAnsi" w:hAnsiTheme="minorHAnsi" w:cstheme="minorHAnsi"/>
                <w:b/>
                <w:bCs/>
                <w:sz w:val="22"/>
                <w:szCs w:val="22"/>
              </w:rPr>
            </w:pPr>
          </w:p>
        </w:tc>
      </w:tr>
      <w:tr w:rsidR="002A1871" w:rsidRPr="00AB2027" w14:paraId="55852B0B" w14:textId="77777777" w:rsidTr="008D001C">
        <w:tc>
          <w:tcPr>
            <w:tcW w:w="971" w:type="dxa"/>
            <w:shd w:val="clear" w:color="auto" w:fill="auto"/>
          </w:tcPr>
          <w:p w14:paraId="2E8053E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9.8.1</w:t>
            </w:r>
          </w:p>
        </w:tc>
        <w:tc>
          <w:tcPr>
            <w:tcW w:w="4175" w:type="dxa"/>
            <w:shd w:val="clear" w:color="auto" w:fill="auto"/>
          </w:tcPr>
          <w:p w14:paraId="0C1E96C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Dokumenteeritud protsess apellatsioonide vastuvõtuks, hindamiseks ja nende kohta otsuste tegemiseks (alajaotised a – c)</w:t>
            </w:r>
          </w:p>
        </w:tc>
        <w:tc>
          <w:tcPr>
            <w:tcW w:w="2007" w:type="dxa"/>
            <w:shd w:val="clear" w:color="auto" w:fill="auto"/>
          </w:tcPr>
          <w:p w14:paraId="0C8B71C4" w14:textId="77777777" w:rsidR="002A1871" w:rsidRPr="000F3651" w:rsidRDefault="002A1871" w:rsidP="002A1871">
            <w:pPr>
              <w:rPr>
                <w:rFonts w:asciiTheme="minorHAnsi" w:hAnsiTheme="minorHAnsi" w:cstheme="minorHAnsi"/>
                <w:bCs/>
                <w:sz w:val="22"/>
                <w:szCs w:val="22"/>
              </w:rPr>
            </w:pPr>
          </w:p>
        </w:tc>
        <w:tc>
          <w:tcPr>
            <w:tcW w:w="1924" w:type="dxa"/>
          </w:tcPr>
          <w:p w14:paraId="5C983063" w14:textId="77777777" w:rsidR="002A1871" w:rsidRPr="000F3651" w:rsidRDefault="002A1871" w:rsidP="002A1871">
            <w:pPr>
              <w:rPr>
                <w:rFonts w:asciiTheme="minorHAnsi" w:hAnsiTheme="minorHAnsi" w:cstheme="minorHAnsi"/>
                <w:bCs/>
                <w:sz w:val="22"/>
                <w:szCs w:val="22"/>
              </w:rPr>
            </w:pPr>
          </w:p>
        </w:tc>
      </w:tr>
      <w:tr w:rsidR="002A1871" w:rsidRPr="00AB2027" w14:paraId="132B4C93" w14:textId="77777777" w:rsidTr="008D001C">
        <w:tc>
          <w:tcPr>
            <w:tcW w:w="971" w:type="dxa"/>
            <w:shd w:val="clear" w:color="auto" w:fill="auto"/>
          </w:tcPr>
          <w:p w14:paraId="70D1201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9.8.2</w:t>
            </w:r>
          </w:p>
        </w:tc>
        <w:tc>
          <w:tcPr>
            <w:tcW w:w="4175" w:type="dxa"/>
            <w:shd w:val="clear" w:color="auto" w:fill="auto"/>
          </w:tcPr>
          <w:p w14:paraId="21C9A738"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Apellatsioonide menetlemine erapooletult ja õigeaegselt</w:t>
            </w:r>
          </w:p>
        </w:tc>
        <w:tc>
          <w:tcPr>
            <w:tcW w:w="2007" w:type="dxa"/>
            <w:shd w:val="clear" w:color="auto" w:fill="auto"/>
          </w:tcPr>
          <w:p w14:paraId="5020C91D" w14:textId="77777777" w:rsidR="002A1871" w:rsidRPr="000F3651" w:rsidRDefault="002A1871" w:rsidP="002A1871">
            <w:pPr>
              <w:rPr>
                <w:rFonts w:asciiTheme="minorHAnsi" w:hAnsiTheme="minorHAnsi" w:cstheme="minorHAnsi"/>
                <w:bCs/>
                <w:sz w:val="22"/>
                <w:szCs w:val="22"/>
              </w:rPr>
            </w:pPr>
          </w:p>
        </w:tc>
        <w:tc>
          <w:tcPr>
            <w:tcW w:w="1924" w:type="dxa"/>
          </w:tcPr>
          <w:p w14:paraId="14D0391A" w14:textId="77777777" w:rsidR="002A1871" w:rsidRPr="000F3651" w:rsidRDefault="002A1871" w:rsidP="002A1871">
            <w:pPr>
              <w:rPr>
                <w:rFonts w:asciiTheme="minorHAnsi" w:hAnsiTheme="minorHAnsi" w:cstheme="minorHAnsi"/>
                <w:bCs/>
                <w:sz w:val="22"/>
                <w:szCs w:val="22"/>
              </w:rPr>
            </w:pPr>
          </w:p>
        </w:tc>
      </w:tr>
      <w:tr w:rsidR="002A1871" w:rsidRPr="00AB2027" w14:paraId="232A1E11" w14:textId="77777777" w:rsidTr="008D001C">
        <w:tc>
          <w:tcPr>
            <w:tcW w:w="971" w:type="dxa"/>
            <w:shd w:val="clear" w:color="auto" w:fill="auto"/>
          </w:tcPr>
          <w:p w14:paraId="7F256AB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9.8.3</w:t>
            </w:r>
          </w:p>
        </w:tc>
        <w:tc>
          <w:tcPr>
            <w:tcW w:w="4175" w:type="dxa"/>
            <w:shd w:val="clear" w:color="auto" w:fill="auto"/>
          </w:tcPr>
          <w:p w14:paraId="597C852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Apellatsioonide käsitlemise protsessi avalikult kättesaadavus </w:t>
            </w:r>
          </w:p>
        </w:tc>
        <w:tc>
          <w:tcPr>
            <w:tcW w:w="2007" w:type="dxa"/>
            <w:shd w:val="clear" w:color="auto" w:fill="auto"/>
          </w:tcPr>
          <w:p w14:paraId="190C7DA3" w14:textId="77777777" w:rsidR="002A1871" w:rsidRPr="000F3651" w:rsidRDefault="002A1871" w:rsidP="002A1871">
            <w:pPr>
              <w:rPr>
                <w:rFonts w:asciiTheme="minorHAnsi" w:hAnsiTheme="minorHAnsi" w:cstheme="minorHAnsi"/>
                <w:bCs/>
                <w:sz w:val="22"/>
                <w:szCs w:val="22"/>
              </w:rPr>
            </w:pPr>
          </w:p>
        </w:tc>
        <w:tc>
          <w:tcPr>
            <w:tcW w:w="1924" w:type="dxa"/>
          </w:tcPr>
          <w:p w14:paraId="0F3C9B9A" w14:textId="77777777" w:rsidR="002A1871" w:rsidRPr="000F3651" w:rsidRDefault="002A1871" w:rsidP="002A1871">
            <w:pPr>
              <w:rPr>
                <w:rFonts w:asciiTheme="minorHAnsi" w:hAnsiTheme="minorHAnsi" w:cstheme="minorHAnsi"/>
                <w:bCs/>
                <w:sz w:val="22"/>
                <w:szCs w:val="22"/>
              </w:rPr>
            </w:pPr>
          </w:p>
        </w:tc>
      </w:tr>
      <w:tr w:rsidR="002A1871" w:rsidRPr="00AB2027" w14:paraId="55F0AF72" w14:textId="77777777" w:rsidTr="008D001C">
        <w:tc>
          <w:tcPr>
            <w:tcW w:w="971" w:type="dxa"/>
            <w:shd w:val="clear" w:color="auto" w:fill="auto"/>
          </w:tcPr>
          <w:p w14:paraId="21D031B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9.8.4</w:t>
            </w:r>
          </w:p>
        </w:tc>
        <w:tc>
          <w:tcPr>
            <w:tcW w:w="4175" w:type="dxa"/>
            <w:shd w:val="clear" w:color="auto" w:fill="auto"/>
          </w:tcPr>
          <w:p w14:paraId="4B101485"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Sertifitseerimisasutuse vastutus apellatsioonide käsitlemise käigus tehtud kõigi otsuste eest </w:t>
            </w:r>
          </w:p>
        </w:tc>
        <w:tc>
          <w:tcPr>
            <w:tcW w:w="2007" w:type="dxa"/>
            <w:shd w:val="clear" w:color="auto" w:fill="auto"/>
          </w:tcPr>
          <w:p w14:paraId="42F00064" w14:textId="77777777" w:rsidR="002A1871" w:rsidRPr="000F3651" w:rsidRDefault="002A1871" w:rsidP="002A1871">
            <w:pPr>
              <w:rPr>
                <w:rFonts w:asciiTheme="minorHAnsi" w:hAnsiTheme="minorHAnsi" w:cstheme="minorHAnsi"/>
                <w:bCs/>
                <w:sz w:val="22"/>
                <w:szCs w:val="22"/>
              </w:rPr>
            </w:pPr>
          </w:p>
        </w:tc>
        <w:tc>
          <w:tcPr>
            <w:tcW w:w="1924" w:type="dxa"/>
          </w:tcPr>
          <w:p w14:paraId="0C4BE083" w14:textId="77777777" w:rsidR="002A1871" w:rsidRPr="000F3651" w:rsidRDefault="002A1871" w:rsidP="002A1871">
            <w:pPr>
              <w:rPr>
                <w:rFonts w:asciiTheme="minorHAnsi" w:hAnsiTheme="minorHAnsi" w:cstheme="minorHAnsi"/>
                <w:bCs/>
                <w:sz w:val="22"/>
                <w:szCs w:val="22"/>
              </w:rPr>
            </w:pPr>
          </w:p>
        </w:tc>
      </w:tr>
      <w:tr w:rsidR="002A1871" w:rsidRPr="00AB2027" w14:paraId="5EC477C2" w14:textId="77777777" w:rsidTr="008D001C">
        <w:tc>
          <w:tcPr>
            <w:tcW w:w="971" w:type="dxa"/>
            <w:shd w:val="clear" w:color="auto" w:fill="auto"/>
          </w:tcPr>
          <w:p w14:paraId="0D87888D"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9.8.5</w:t>
            </w:r>
          </w:p>
        </w:tc>
        <w:tc>
          <w:tcPr>
            <w:tcW w:w="4175" w:type="dxa"/>
            <w:shd w:val="clear" w:color="auto" w:fill="auto"/>
          </w:tcPr>
          <w:p w14:paraId="238E3E6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Apellatsioonide uurimine ja otsuste tegemine mitte diskrimineerival viisil</w:t>
            </w:r>
          </w:p>
        </w:tc>
        <w:tc>
          <w:tcPr>
            <w:tcW w:w="2007" w:type="dxa"/>
            <w:shd w:val="clear" w:color="auto" w:fill="auto"/>
          </w:tcPr>
          <w:p w14:paraId="22FD8DBA" w14:textId="77777777" w:rsidR="002A1871" w:rsidRPr="000F3651" w:rsidRDefault="002A1871" w:rsidP="002A1871">
            <w:pPr>
              <w:rPr>
                <w:rFonts w:asciiTheme="minorHAnsi" w:hAnsiTheme="minorHAnsi" w:cstheme="minorHAnsi"/>
                <w:bCs/>
                <w:sz w:val="22"/>
                <w:szCs w:val="22"/>
              </w:rPr>
            </w:pPr>
          </w:p>
        </w:tc>
        <w:tc>
          <w:tcPr>
            <w:tcW w:w="1924" w:type="dxa"/>
          </w:tcPr>
          <w:p w14:paraId="7432DFE6" w14:textId="77777777" w:rsidR="002A1871" w:rsidRPr="000F3651" w:rsidRDefault="002A1871" w:rsidP="002A1871">
            <w:pPr>
              <w:rPr>
                <w:rFonts w:asciiTheme="minorHAnsi" w:hAnsiTheme="minorHAnsi" w:cstheme="minorHAnsi"/>
                <w:bCs/>
                <w:sz w:val="22"/>
                <w:szCs w:val="22"/>
              </w:rPr>
            </w:pPr>
          </w:p>
        </w:tc>
      </w:tr>
      <w:tr w:rsidR="002A1871" w:rsidRPr="00AB2027" w14:paraId="4BED5596" w14:textId="77777777" w:rsidTr="008D001C">
        <w:tc>
          <w:tcPr>
            <w:tcW w:w="971" w:type="dxa"/>
            <w:shd w:val="clear" w:color="auto" w:fill="auto"/>
          </w:tcPr>
          <w:p w14:paraId="32333B66"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9.8.6</w:t>
            </w:r>
          </w:p>
        </w:tc>
        <w:tc>
          <w:tcPr>
            <w:tcW w:w="4175" w:type="dxa"/>
            <w:shd w:val="clear" w:color="auto" w:fill="auto"/>
          </w:tcPr>
          <w:p w14:paraId="727A7D6F"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Apellatsiooni saamise kinnitamine ja apelleerija teavitamine apellatsiooni käsitlemise käigu kohta </w:t>
            </w:r>
          </w:p>
        </w:tc>
        <w:tc>
          <w:tcPr>
            <w:tcW w:w="2007" w:type="dxa"/>
            <w:shd w:val="clear" w:color="auto" w:fill="auto"/>
          </w:tcPr>
          <w:p w14:paraId="602B132B" w14:textId="77777777" w:rsidR="002A1871" w:rsidRPr="000F3651" w:rsidRDefault="002A1871" w:rsidP="002A1871">
            <w:pPr>
              <w:rPr>
                <w:rFonts w:asciiTheme="minorHAnsi" w:hAnsiTheme="minorHAnsi" w:cstheme="minorHAnsi"/>
                <w:bCs/>
                <w:sz w:val="22"/>
                <w:szCs w:val="22"/>
              </w:rPr>
            </w:pPr>
          </w:p>
        </w:tc>
        <w:tc>
          <w:tcPr>
            <w:tcW w:w="1924" w:type="dxa"/>
          </w:tcPr>
          <w:p w14:paraId="6F8B3E99" w14:textId="77777777" w:rsidR="002A1871" w:rsidRPr="000F3651" w:rsidRDefault="002A1871" w:rsidP="002A1871">
            <w:pPr>
              <w:rPr>
                <w:rFonts w:asciiTheme="minorHAnsi" w:hAnsiTheme="minorHAnsi" w:cstheme="minorHAnsi"/>
                <w:bCs/>
                <w:sz w:val="22"/>
                <w:szCs w:val="22"/>
              </w:rPr>
            </w:pPr>
          </w:p>
        </w:tc>
      </w:tr>
      <w:tr w:rsidR="002A1871" w:rsidRPr="00AB2027" w14:paraId="286A2285" w14:textId="77777777" w:rsidTr="008D001C">
        <w:tc>
          <w:tcPr>
            <w:tcW w:w="971" w:type="dxa"/>
            <w:shd w:val="clear" w:color="auto" w:fill="auto"/>
          </w:tcPr>
          <w:p w14:paraId="6AF94BCF"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9.8.7</w:t>
            </w:r>
          </w:p>
        </w:tc>
        <w:tc>
          <w:tcPr>
            <w:tcW w:w="4175" w:type="dxa"/>
            <w:shd w:val="clear" w:color="auto" w:fill="auto"/>
          </w:tcPr>
          <w:p w14:paraId="78DE28C0"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Apelleerija teavitamine apellatsiooni käsitlemise protsessi lõpetamisest</w:t>
            </w:r>
          </w:p>
        </w:tc>
        <w:tc>
          <w:tcPr>
            <w:tcW w:w="2007" w:type="dxa"/>
            <w:shd w:val="clear" w:color="auto" w:fill="auto"/>
          </w:tcPr>
          <w:p w14:paraId="7DCE44F5" w14:textId="77777777" w:rsidR="002A1871" w:rsidRPr="000F3651" w:rsidRDefault="002A1871" w:rsidP="002A1871">
            <w:pPr>
              <w:rPr>
                <w:rFonts w:asciiTheme="minorHAnsi" w:hAnsiTheme="minorHAnsi" w:cstheme="minorHAnsi"/>
                <w:bCs/>
                <w:sz w:val="22"/>
                <w:szCs w:val="22"/>
              </w:rPr>
            </w:pPr>
          </w:p>
        </w:tc>
        <w:tc>
          <w:tcPr>
            <w:tcW w:w="1924" w:type="dxa"/>
          </w:tcPr>
          <w:p w14:paraId="6D386AE7" w14:textId="77777777" w:rsidR="002A1871" w:rsidRPr="000F3651" w:rsidRDefault="002A1871" w:rsidP="002A1871">
            <w:pPr>
              <w:rPr>
                <w:rFonts w:asciiTheme="minorHAnsi" w:hAnsiTheme="minorHAnsi" w:cstheme="minorHAnsi"/>
                <w:bCs/>
                <w:sz w:val="22"/>
                <w:szCs w:val="22"/>
              </w:rPr>
            </w:pPr>
          </w:p>
        </w:tc>
      </w:tr>
      <w:tr w:rsidR="002A1871" w:rsidRPr="00AB2027" w14:paraId="7EADAA13" w14:textId="77777777" w:rsidTr="008D001C">
        <w:tc>
          <w:tcPr>
            <w:tcW w:w="971" w:type="dxa"/>
            <w:shd w:val="clear" w:color="auto" w:fill="auto"/>
          </w:tcPr>
          <w:p w14:paraId="0ABB12E0" w14:textId="77777777" w:rsidR="002A1871" w:rsidRPr="000F3651" w:rsidRDefault="002A1871" w:rsidP="002A1871">
            <w:pPr>
              <w:rPr>
                <w:rFonts w:asciiTheme="minorHAnsi" w:hAnsiTheme="minorHAnsi" w:cstheme="minorHAnsi"/>
                <w:b/>
                <w:bCs/>
                <w:caps/>
                <w:sz w:val="22"/>
                <w:szCs w:val="22"/>
              </w:rPr>
            </w:pPr>
            <w:r w:rsidRPr="000F3651">
              <w:rPr>
                <w:rFonts w:asciiTheme="minorHAnsi" w:hAnsiTheme="minorHAnsi" w:cstheme="minorHAnsi"/>
                <w:b/>
                <w:bCs/>
                <w:caps/>
                <w:sz w:val="22"/>
                <w:szCs w:val="22"/>
              </w:rPr>
              <w:t>9.9</w:t>
            </w:r>
          </w:p>
        </w:tc>
        <w:tc>
          <w:tcPr>
            <w:tcW w:w="4175" w:type="dxa"/>
            <w:shd w:val="clear" w:color="auto" w:fill="auto"/>
          </w:tcPr>
          <w:p w14:paraId="45CFC496"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Kaebused</w:t>
            </w:r>
          </w:p>
        </w:tc>
        <w:tc>
          <w:tcPr>
            <w:tcW w:w="2007" w:type="dxa"/>
            <w:shd w:val="clear" w:color="auto" w:fill="auto"/>
          </w:tcPr>
          <w:p w14:paraId="4EB58496" w14:textId="77777777" w:rsidR="002A1871" w:rsidRPr="000F3651" w:rsidRDefault="002A1871" w:rsidP="002A1871">
            <w:pPr>
              <w:rPr>
                <w:rFonts w:asciiTheme="minorHAnsi" w:hAnsiTheme="minorHAnsi" w:cstheme="minorHAnsi"/>
                <w:b/>
                <w:bCs/>
                <w:sz w:val="22"/>
                <w:szCs w:val="22"/>
              </w:rPr>
            </w:pPr>
          </w:p>
        </w:tc>
        <w:tc>
          <w:tcPr>
            <w:tcW w:w="1924" w:type="dxa"/>
          </w:tcPr>
          <w:p w14:paraId="24AC3D05" w14:textId="77777777" w:rsidR="002A1871" w:rsidRPr="000F3651" w:rsidRDefault="002A1871" w:rsidP="002A1871">
            <w:pPr>
              <w:rPr>
                <w:rFonts w:asciiTheme="minorHAnsi" w:hAnsiTheme="minorHAnsi" w:cstheme="minorHAnsi"/>
                <w:b/>
                <w:bCs/>
                <w:sz w:val="22"/>
                <w:szCs w:val="22"/>
              </w:rPr>
            </w:pPr>
          </w:p>
        </w:tc>
      </w:tr>
      <w:tr w:rsidR="002A1871" w:rsidRPr="00AB2027" w14:paraId="78EF71A0" w14:textId="77777777" w:rsidTr="008D001C">
        <w:tc>
          <w:tcPr>
            <w:tcW w:w="971" w:type="dxa"/>
            <w:shd w:val="clear" w:color="auto" w:fill="auto"/>
          </w:tcPr>
          <w:p w14:paraId="6762A31F"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9.9.1</w:t>
            </w:r>
          </w:p>
        </w:tc>
        <w:tc>
          <w:tcPr>
            <w:tcW w:w="4175" w:type="dxa"/>
            <w:shd w:val="clear" w:color="auto" w:fill="auto"/>
          </w:tcPr>
          <w:p w14:paraId="4E18BEC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Dokumenteeritud protsess kaebuste vastuvõtuks, hindamiseks ja nende kohta otsuste tegemiseks </w:t>
            </w:r>
          </w:p>
        </w:tc>
        <w:tc>
          <w:tcPr>
            <w:tcW w:w="2007" w:type="dxa"/>
            <w:shd w:val="clear" w:color="auto" w:fill="auto"/>
          </w:tcPr>
          <w:p w14:paraId="265C461E" w14:textId="77777777" w:rsidR="002A1871" w:rsidRPr="000F3651" w:rsidRDefault="002A1871" w:rsidP="002A1871">
            <w:pPr>
              <w:rPr>
                <w:rFonts w:asciiTheme="minorHAnsi" w:hAnsiTheme="minorHAnsi" w:cstheme="minorHAnsi"/>
                <w:bCs/>
                <w:sz w:val="22"/>
                <w:szCs w:val="22"/>
              </w:rPr>
            </w:pPr>
          </w:p>
        </w:tc>
        <w:tc>
          <w:tcPr>
            <w:tcW w:w="1924" w:type="dxa"/>
          </w:tcPr>
          <w:p w14:paraId="3CFAB49B" w14:textId="77777777" w:rsidR="002A1871" w:rsidRPr="000F3651" w:rsidRDefault="002A1871" w:rsidP="002A1871">
            <w:pPr>
              <w:rPr>
                <w:rFonts w:asciiTheme="minorHAnsi" w:hAnsiTheme="minorHAnsi" w:cstheme="minorHAnsi"/>
                <w:bCs/>
                <w:sz w:val="22"/>
                <w:szCs w:val="22"/>
              </w:rPr>
            </w:pPr>
          </w:p>
        </w:tc>
      </w:tr>
      <w:tr w:rsidR="002A1871" w:rsidRPr="00AB2027" w14:paraId="67AF6B57" w14:textId="77777777" w:rsidTr="008D001C">
        <w:tc>
          <w:tcPr>
            <w:tcW w:w="971" w:type="dxa"/>
            <w:shd w:val="clear" w:color="auto" w:fill="auto"/>
          </w:tcPr>
          <w:p w14:paraId="14E706B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9.9.2</w:t>
            </w:r>
          </w:p>
        </w:tc>
        <w:tc>
          <w:tcPr>
            <w:tcW w:w="4175" w:type="dxa"/>
            <w:shd w:val="clear" w:color="auto" w:fill="auto"/>
          </w:tcPr>
          <w:p w14:paraId="7DF9F44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Kaebuste käsitlemise protsessi avalikult kättesaadavus</w:t>
            </w:r>
          </w:p>
        </w:tc>
        <w:tc>
          <w:tcPr>
            <w:tcW w:w="2007" w:type="dxa"/>
            <w:shd w:val="clear" w:color="auto" w:fill="auto"/>
          </w:tcPr>
          <w:p w14:paraId="791DE292" w14:textId="77777777" w:rsidR="002A1871" w:rsidRPr="000F3651" w:rsidRDefault="002A1871" w:rsidP="002A1871">
            <w:pPr>
              <w:rPr>
                <w:rFonts w:asciiTheme="minorHAnsi" w:hAnsiTheme="minorHAnsi" w:cstheme="minorHAnsi"/>
                <w:bCs/>
                <w:sz w:val="22"/>
                <w:szCs w:val="22"/>
              </w:rPr>
            </w:pPr>
          </w:p>
        </w:tc>
        <w:tc>
          <w:tcPr>
            <w:tcW w:w="1924" w:type="dxa"/>
          </w:tcPr>
          <w:p w14:paraId="0A89E8AA" w14:textId="77777777" w:rsidR="002A1871" w:rsidRPr="000F3651" w:rsidRDefault="002A1871" w:rsidP="002A1871">
            <w:pPr>
              <w:rPr>
                <w:rFonts w:asciiTheme="minorHAnsi" w:hAnsiTheme="minorHAnsi" w:cstheme="minorHAnsi"/>
                <w:bCs/>
                <w:sz w:val="22"/>
                <w:szCs w:val="22"/>
              </w:rPr>
            </w:pPr>
          </w:p>
        </w:tc>
      </w:tr>
      <w:tr w:rsidR="002A1871" w:rsidRPr="00AB2027" w14:paraId="4AF10DE7" w14:textId="77777777" w:rsidTr="008D001C">
        <w:tc>
          <w:tcPr>
            <w:tcW w:w="971" w:type="dxa"/>
            <w:shd w:val="clear" w:color="auto" w:fill="auto"/>
          </w:tcPr>
          <w:p w14:paraId="4FB5E18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9.9.3</w:t>
            </w:r>
          </w:p>
        </w:tc>
        <w:tc>
          <w:tcPr>
            <w:tcW w:w="4175" w:type="dxa"/>
            <w:shd w:val="clear" w:color="auto" w:fill="auto"/>
          </w:tcPr>
          <w:p w14:paraId="0F9A4B6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Kaebuste menetlemine erapooletult ja õigeaegselt (alajaotised a – c)</w:t>
            </w:r>
          </w:p>
        </w:tc>
        <w:tc>
          <w:tcPr>
            <w:tcW w:w="2007" w:type="dxa"/>
            <w:shd w:val="clear" w:color="auto" w:fill="auto"/>
          </w:tcPr>
          <w:p w14:paraId="2D4C0B02" w14:textId="77777777" w:rsidR="002A1871" w:rsidRPr="000F3651" w:rsidRDefault="002A1871" w:rsidP="002A1871">
            <w:pPr>
              <w:rPr>
                <w:rFonts w:asciiTheme="minorHAnsi" w:hAnsiTheme="minorHAnsi" w:cstheme="minorHAnsi"/>
                <w:bCs/>
                <w:sz w:val="22"/>
                <w:szCs w:val="22"/>
              </w:rPr>
            </w:pPr>
          </w:p>
        </w:tc>
        <w:tc>
          <w:tcPr>
            <w:tcW w:w="1924" w:type="dxa"/>
          </w:tcPr>
          <w:p w14:paraId="594F1BF9" w14:textId="77777777" w:rsidR="002A1871" w:rsidRPr="000F3651" w:rsidRDefault="002A1871" w:rsidP="002A1871">
            <w:pPr>
              <w:rPr>
                <w:rFonts w:asciiTheme="minorHAnsi" w:hAnsiTheme="minorHAnsi" w:cstheme="minorHAnsi"/>
                <w:bCs/>
                <w:sz w:val="22"/>
                <w:szCs w:val="22"/>
              </w:rPr>
            </w:pPr>
          </w:p>
        </w:tc>
      </w:tr>
      <w:tr w:rsidR="002A1871" w:rsidRPr="00AB2027" w14:paraId="39086FA3" w14:textId="77777777" w:rsidTr="008D001C">
        <w:tc>
          <w:tcPr>
            <w:tcW w:w="971" w:type="dxa"/>
            <w:shd w:val="clear" w:color="auto" w:fill="auto"/>
          </w:tcPr>
          <w:p w14:paraId="1CAF26B8"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9.9.4</w:t>
            </w:r>
          </w:p>
        </w:tc>
        <w:tc>
          <w:tcPr>
            <w:tcW w:w="4175" w:type="dxa"/>
            <w:shd w:val="clear" w:color="auto" w:fill="auto"/>
          </w:tcPr>
          <w:p w14:paraId="066D257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Sertifitseerimisasutus peab kaebuse vastuvõtmisel kindlaks tegema, kas kaebus on seotud tema sertifitseerimistegevusega</w:t>
            </w:r>
          </w:p>
        </w:tc>
        <w:tc>
          <w:tcPr>
            <w:tcW w:w="2007" w:type="dxa"/>
            <w:shd w:val="clear" w:color="auto" w:fill="auto"/>
          </w:tcPr>
          <w:p w14:paraId="2443A1D9" w14:textId="77777777" w:rsidR="002A1871" w:rsidRPr="000F3651" w:rsidRDefault="002A1871" w:rsidP="002A1871">
            <w:pPr>
              <w:rPr>
                <w:rFonts w:asciiTheme="minorHAnsi" w:hAnsiTheme="minorHAnsi" w:cstheme="minorHAnsi"/>
                <w:bCs/>
                <w:sz w:val="22"/>
                <w:szCs w:val="22"/>
              </w:rPr>
            </w:pPr>
          </w:p>
        </w:tc>
        <w:tc>
          <w:tcPr>
            <w:tcW w:w="1924" w:type="dxa"/>
          </w:tcPr>
          <w:p w14:paraId="51A4C438" w14:textId="77777777" w:rsidR="002A1871" w:rsidRPr="000F3651" w:rsidRDefault="002A1871" w:rsidP="002A1871">
            <w:pPr>
              <w:rPr>
                <w:rFonts w:asciiTheme="minorHAnsi" w:hAnsiTheme="minorHAnsi" w:cstheme="minorHAnsi"/>
                <w:bCs/>
                <w:sz w:val="22"/>
                <w:szCs w:val="22"/>
              </w:rPr>
            </w:pPr>
          </w:p>
        </w:tc>
      </w:tr>
      <w:tr w:rsidR="002A1871" w:rsidRPr="00AB2027" w14:paraId="4B654BC6" w14:textId="77777777" w:rsidTr="008D001C">
        <w:tc>
          <w:tcPr>
            <w:tcW w:w="971" w:type="dxa"/>
            <w:shd w:val="clear" w:color="auto" w:fill="auto"/>
          </w:tcPr>
          <w:p w14:paraId="13AF8B2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9.9.5</w:t>
            </w:r>
          </w:p>
        </w:tc>
        <w:tc>
          <w:tcPr>
            <w:tcW w:w="4175" w:type="dxa"/>
            <w:shd w:val="clear" w:color="auto" w:fill="auto"/>
          </w:tcPr>
          <w:p w14:paraId="5079D67E"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Kaebajale edastatav informatsioon kaebuse lahenduse käigu kohta</w:t>
            </w:r>
          </w:p>
        </w:tc>
        <w:tc>
          <w:tcPr>
            <w:tcW w:w="2007" w:type="dxa"/>
            <w:shd w:val="clear" w:color="auto" w:fill="auto"/>
          </w:tcPr>
          <w:p w14:paraId="6D26879F" w14:textId="77777777" w:rsidR="002A1871" w:rsidRPr="000F3651" w:rsidRDefault="002A1871" w:rsidP="002A1871">
            <w:pPr>
              <w:rPr>
                <w:rFonts w:asciiTheme="minorHAnsi" w:hAnsiTheme="minorHAnsi" w:cstheme="minorHAnsi"/>
                <w:bCs/>
                <w:sz w:val="22"/>
                <w:szCs w:val="22"/>
              </w:rPr>
            </w:pPr>
          </w:p>
        </w:tc>
        <w:tc>
          <w:tcPr>
            <w:tcW w:w="1924" w:type="dxa"/>
          </w:tcPr>
          <w:p w14:paraId="7A2DD585" w14:textId="77777777" w:rsidR="002A1871" w:rsidRPr="000F3651" w:rsidRDefault="002A1871" w:rsidP="002A1871">
            <w:pPr>
              <w:rPr>
                <w:rFonts w:asciiTheme="minorHAnsi" w:hAnsiTheme="minorHAnsi" w:cstheme="minorHAnsi"/>
                <w:bCs/>
                <w:sz w:val="22"/>
                <w:szCs w:val="22"/>
              </w:rPr>
            </w:pPr>
          </w:p>
        </w:tc>
      </w:tr>
      <w:tr w:rsidR="002A1871" w:rsidRPr="00AB2027" w14:paraId="449A052E" w14:textId="77777777" w:rsidTr="008D001C">
        <w:tc>
          <w:tcPr>
            <w:tcW w:w="971" w:type="dxa"/>
            <w:shd w:val="clear" w:color="auto" w:fill="auto"/>
          </w:tcPr>
          <w:p w14:paraId="0818B989"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9.9.6</w:t>
            </w:r>
          </w:p>
        </w:tc>
        <w:tc>
          <w:tcPr>
            <w:tcW w:w="4175" w:type="dxa"/>
            <w:shd w:val="clear" w:color="auto" w:fill="auto"/>
          </w:tcPr>
          <w:p w14:paraId="37925EA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Sertifitseerimisasutuse vastutus kogu vajaliku informatsiooni kogumise tõendamise eest, et kaebust kinnitada</w:t>
            </w:r>
          </w:p>
        </w:tc>
        <w:tc>
          <w:tcPr>
            <w:tcW w:w="2007" w:type="dxa"/>
            <w:shd w:val="clear" w:color="auto" w:fill="auto"/>
          </w:tcPr>
          <w:p w14:paraId="054570F4" w14:textId="77777777" w:rsidR="002A1871" w:rsidRPr="000F3651" w:rsidRDefault="002A1871" w:rsidP="002A1871">
            <w:pPr>
              <w:rPr>
                <w:rFonts w:asciiTheme="minorHAnsi" w:hAnsiTheme="minorHAnsi" w:cstheme="minorHAnsi"/>
                <w:bCs/>
                <w:sz w:val="22"/>
                <w:szCs w:val="22"/>
              </w:rPr>
            </w:pPr>
          </w:p>
        </w:tc>
        <w:tc>
          <w:tcPr>
            <w:tcW w:w="1924" w:type="dxa"/>
          </w:tcPr>
          <w:p w14:paraId="540AFD08" w14:textId="77777777" w:rsidR="002A1871" w:rsidRPr="000F3651" w:rsidRDefault="002A1871" w:rsidP="002A1871">
            <w:pPr>
              <w:rPr>
                <w:rFonts w:asciiTheme="minorHAnsi" w:hAnsiTheme="minorHAnsi" w:cstheme="minorHAnsi"/>
                <w:bCs/>
                <w:sz w:val="22"/>
                <w:szCs w:val="22"/>
              </w:rPr>
            </w:pPr>
          </w:p>
        </w:tc>
      </w:tr>
      <w:tr w:rsidR="002A1871" w:rsidRPr="00AB2027" w14:paraId="3978918E" w14:textId="77777777" w:rsidTr="008D001C">
        <w:tc>
          <w:tcPr>
            <w:tcW w:w="971" w:type="dxa"/>
            <w:shd w:val="clear" w:color="auto" w:fill="auto"/>
          </w:tcPr>
          <w:p w14:paraId="63C5976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9.9.7</w:t>
            </w:r>
          </w:p>
        </w:tc>
        <w:tc>
          <w:tcPr>
            <w:tcW w:w="4175" w:type="dxa"/>
            <w:shd w:val="clear" w:color="auto" w:fill="auto"/>
          </w:tcPr>
          <w:p w14:paraId="2E4EB851"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Ametliku teate esitamine kaebajale protsessi lõpetamise kohta</w:t>
            </w:r>
          </w:p>
        </w:tc>
        <w:tc>
          <w:tcPr>
            <w:tcW w:w="2007" w:type="dxa"/>
            <w:shd w:val="clear" w:color="auto" w:fill="auto"/>
          </w:tcPr>
          <w:p w14:paraId="1D01CA1A" w14:textId="77777777" w:rsidR="002A1871" w:rsidRPr="000F3651" w:rsidRDefault="002A1871" w:rsidP="002A1871">
            <w:pPr>
              <w:rPr>
                <w:rFonts w:asciiTheme="minorHAnsi" w:hAnsiTheme="minorHAnsi" w:cstheme="minorHAnsi"/>
                <w:bCs/>
                <w:sz w:val="22"/>
                <w:szCs w:val="22"/>
              </w:rPr>
            </w:pPr>
          </w:p>
        </w:tc>
        <w:tc>
          <w:tcPr>
            <w:tcW w:w="1924" w:type="dxa"/>
          </w:tcPr>
          <w:p w14:paraId="68B316A4" w14:textId="77777777" w:rsidR="002A1871" w:rsidRPr="000F3651" w:rsidRDefault="002A1871" w:rsidP="002A1871">
            <w:pPr>
              <w:rPr>
                <w:rFonts w:asciiTheme="minorHAnsi" w:hAnsiTheme="minorHAnsi" w:cstheme="minorHAnsi"/>
                <w:bCs/>
                <w:sz w:val="22"/>
                <w:szCs w:val="22"/>
              </w:rPr>
            </w:pPr>
          </w:p>
        </w:tc>
      </w:tr>
      <w:tr w:rsidR="002A1871" w:rsidRPr="00AB2027" w14:paraId="21C70272" w14:textId="77777777" w:rsidTr="008D001C">
        <w:tc>
          <w:tcPr>
            <w:tcW w:w="971" w:type="dxa"/>
            <w:shd w:val="clear" w:color="auto" w:fill="auto"/>
          </w:tcPr>
          <w:p w14:paraId="6174D7B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9.9.8</w:t>
            </w:r>
          </w:p>
        </w:tc>
        <w:tc>
          <w:tcPr>
            <w:tcW w:w="4175" w:type="dxa"/>
            <w:shd w:val="clear" w:color="auto" w:fill="auto"/>
          </w:tcPr>
          <w:p w14:paraId="5A846D3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Sertifitseeritud isiku kohta esitatud kaebuse edastamine sellele isikule  </w:t>
            </w:r>
          </w:p>
        </w:tc>
        <w:tc>
          <w:tcPr>
            <w:tcW w:w="2007" w:type="dxa"/>
            <w:shd w:val="clear" w:color="auto" w:fill="auto"/>
          </w:tcPr>
          <w:p w14:paraId="255F63E6" w14:textId="77777777" w:rsidR="002A1871" w:rsidRPr="000F3651" w:rsidRDefault="002A1871" w:rsidP="002A1871">
            <w:pPr>
              <w:rPr>
                <w:rFonts w:asciiTheme="minorHAnsi" w:hAnsiTheme="minorHAnsi" w:cstheme="minorHAnsi"/>
                <w:bCs/>
                <w:sz w:val="22"/>
                <w:szCs w:val="22"/>
              </w:rPr>
            </w:pPr>
          </w:p>
        </w:tc>
        <w:tc>
          <w:tcPr>
            <w:tcW w:w="1924" w:type="dxa"/>
          </w:tcPr>
          <w:p w14:paraId="578844DF" w14:textId="77777777" w:rsidR="002A1871" w:rsidRPr="000F3651" w:rsidRDefault="002A1871" w:rsidP="002A1871">
            <w:pPr>
              <w:rPr>
                <w:rFonts w:asciiTheme="minorHAnsi" w:hAnsiTheme="minorHAnsi" w:cstheme="minorHAnsi"/>
                <w:bCs/>
                <w:sz w:val="22"/>
                <w:szCs w:val="22"/>
              </w:rPr>
            </w:pPr>
          </w:p>
        </w:tc>
      </w:tr>
      <w:tr w:rsidR="002A1871" w:rsidRPr="00AB2027" w14:paraId="729DE2EC" w14:textId="77777777" w:rsidTr="008D001C">
        <w:tc>
          <w:tcPr>
            <w:tcW w:w="971" w:type="dxa"/>
            <w:shd w:val="clear" w:color="auto" w:fill="auto"/>
          </w:tcPr>
          <w:p w14:paraId="6AB5845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lastRenderedPageBreak/>
              <w:t>9.9.9</w:t>
            </w:r>
          </w:p>
        </w:tc>
        <w:tc>
          <w:tcPr>
            <w:tcW w:w="4175" w:type="dxa"/>
            <w:shd w:val="clear" w:color="auto" w:fill="auto"/>
          </w:tcPr>
          <w:p w14:paraId="50A1D40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Kaebuse käsitlemise protsessi konfidentsiaalsus</w:t>
            </w:r>
          </w:p>
        </w:tc>
        <w:tc>
          <w:tcPr>
            <w:tcW w:w="2007" w:type="dxa"/>
            <w:shd w:val="clear" w:color="auto" w:fill="auto"/>
          </w:tcPr>
          <w:p w14:paraId="6B5081CF" w14:textId="77777777" w:rsidR="002A1871" w:rsidRPr="000F3651" w:rsidRDefault="002A1871" w:rsidP="002A1871">
            <w:pPr>
              <w:rPr>
                <w:rFonts w:asciiTheme="minorHAnsi" w:hAnsiTheme="minorHAnsi" w:cstheme="minorHAnsi"/>
                <w:bCs/>
                <w:sz w:val="22"/>
                <w:szCs w:val="22"/>
              </w:rPr>
            </w:pPr>
          </w:p>
        </w:tc>
        <w:tc>
          <w:tcPr>
            <w:tcW w:w="1924" w:type="dxa"/>
          </w:tcPr>
          <w:p w14:paraId="0A90DDE9" w14:textId="77777777" w:rsidR="002A1871" w:rsidRPr="000F3651" w:rsidRDefault="002A1871" w:rsidP="002A1871">
            <w:pPr>
              <w:rPr>
                <w:rFonts w:asciiTheme="minorHAnsi" w:hAnsiTheme="minorHAnsi" w:cstheme="minorHAnsi"/>
                <w:bCs/>
                <w:sz w:val="22"/>
                <w:szCs w:val="22"/>
              </w:rPr>
            </w:pPr>
          </w:p>
        </w:tc>
      </w:tr>
      <w:tr w:rsidR="002A1871" w:rsidRPr="00AB2027" w14:paraId="1591AE5A" w14:textId="77777777" w:rsidTr="008D001C">
        <w:tc>
          <w:tcPr>
            <w:tcW w:w="971" w:type="dxa"/>
            <w:shd w:val="clear" w:color="auto" w:fill="auto"/>
          </w:tcPr>
          <w:p w14:paraId="2E17692D"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9.9.10</w:t>
            </w:r>
          </w:p>
        </w:tc>
        <w:tc>
          <w:tcPr>
            <w:tcW w:w="4175" w:type="dxa"/>
            <w:shd w:val="clear" w:color="auto" w:fill="auto"/>
          </w:tcPr>
          <w:p w14:paraId="532ABD7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Kaebajale edastatava otsuse tegija ei ole olnud seotud kaebuse aluse isikuga</w:t>
            </w:r>
          </w:p>
        </w:tc>
        <w:tc>
          <w:tcPr>
            <w:tcW w:w="2007" w:type="dxa"/>
            <w:shd w:val="clear" w:color="auto" w:fill="auto"/>
          </w:tcPr>
          <w:p w14:paraId="29B42B98" w14:textId="77777777" w:rsidR="002A1871" w:rsidRPr="000F3651" w:rsidRDefault="002A1871" w:rsidP="002A1871">
            <w:pPr>
              <w:rPr>
                <w:rFonts w:asciiTheme="minorHAnsi" w:hAnsiTheme="minorHAnsi" w:cstheme="minorHAnsi"/>
                <w:bCs/>
                <w:sz w:val="22"/>
                <w:szCs w:val="22"/>
              </w:rPr>
            </w:pPr>
          </w:p>
        </w:tc>
        <w:tc>
          <w:tcPr>
            <w:tcW w:w="1924" w:type="dxa"/>
          </w:tcPr>
          <w:p w14:paraId="7FF92F1F" w14:textId="77777777" w:rsidR="002A1871" w:rsidRPr="000F3651" w:rsidRDefault="002A1871" w:rsidP="002A1871">
            <w:pPr>
              <w:rPr>
                <w:rFonts w:asciiTheme="minorHAnsi" w:hAnsiTheme="minorHAnsi" w:cstheme="minorHAnsi"/>
                <w:bCs/>
                <w:sz w:val="22"/>
                <w:szCs w:val="22"/>
              </w:rPr>
            </w:pPr>
          </w:p>
        </w:tc>
      </w:tr>
    </w:tbl>
    <w:p w14:paraId="10DA705D" w14:textId="77777777" w:rsidR="002A1871" w:rsidRPr="000F3651" w:rsidRDefault="002A1871" w:rsidP="002A1871">
      <w:pPr>
        <w:rPr>
          <w:rFonts w:asciiTheme="minorHAnsi" w:hAnsiTheme="minorHAnsi" w:cstheme="minorHAnsi"/>
          <w:sz w:val="22"/>
          <w:szCs w:val="22"/>
        </w:rPr>
      </w:pPr>
    </w:p>
    <w:tbl>
      <w:tblPr>
        <w:tblW w:w="525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4028"/>
        <w:gridCol w:w="2278"/>
        <w:gridCol w:w="2099"/>
      </w:tblGrid>
      <w:tr w:rsidR="002A1871" w:rsidRPr="00AB2027" w14:paraId="6ED06703" w14:textId="77777777" w:rsidTr="000F3651">
        <w:trPr>
          <w:tblHeader/>
        </w:trPr>
        <w:tc>
          <w:tcPr>
            <w:tcW w:w="971" w:type="dxa"/>
            <w:shd w:val="clear" w:color="auto" w:fill="auto"/>
          </w:tcPr>
          <w:p w14:paraId="27156612" w14:textId="77777777" w:rsidR="002A1871" w:rsidRPr="000F3651" w:rsidRDefault="002A1871" w:rsidP="002A1871">
            <w:pPr>
              <w:rPr>
                <w:rFonts w:asciiTheme="minorHAnsi" w:hAnsiTheme="minorHAnsi" w:cstheme="minorHAnsi"/>
                <w:bCs/>
                <w:caps/>
                <w:sz w:val="22"/>
                <w:szCs w:val="22"/>
              </w:rPr>
            </w:pPr>
          </w:p>
        </w:tc>
        <w:tc>
          <w:tcPr>
            <w:tcW w:w="3878" w:type="dxa"/>
            <w:shd w:val="clear" w:color="auto" w:fill="auto"/>
          </w:tcPr>
          <w:p w14:paraId="7AF9828C"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Tõendusdokumendid ja nõuded informatsioonile</w:t>
            </w:r>
          </w:p>
        </w:tc>
        <w:tc>
          <w:tcPr>
            <w:tcW w:w="2193" w:type="dxa"/>
            <w:shd w:val="clear" w:color="auto" w:fill="auto"/>
          </w:tcPr>
          <w:p w14:paraId="51123609" w14:textId="5BEC6811" w:rsidR="002A1871" w:rsidRPr="000F3651" w:rsidRDefault="002A1871" w:rsidP="002A1871">
            <w:pPr>
              <w:rPr>
                <w:rFonts w:asciiTheme="minorHAnsi" w:hAnsiTheme="minorHAnsi" w:cstheme="minorHAnsi"/>
                <w:bCs/>
                <w:sz w:val="22"/>
                <w:szCs w:val="22"/>
                <w:vertAlign w:val="superscript"/>
              </w:rPr>
            </w:pPr>
            <w:r w:rsidRPr="000F3651">
              <w:rPr>
                <w:rFonts w:asciiTheme="minorHAnsi" w:hAnsiTheme="minorHAnsi" w:cstheme="minorHAnsi"/>
                <w:b/>
                <w:bCs/>
                <w:sz w:val="22"/>
                <w:szCs w:val="22"/>
              </w:rPr>
              <w:t>Juhtimissüsteemi dokumentatsioon</w:t>
            </w:r>
          </w:p>
        </w:tc>
        <w:tc>
          <w:tcPr>
            <w:tcW w:w="2021" w:type="dxa"/>
          </w:tcPr>
          <w:p w14:paraId="42AFD6CE" w14:textId="77777777" w:rsidR="002A1871" w:rsidRPr="000F3651" w:rsidRDefault="002A1871" w:rsidP="002A1871">
            <w:pPr>
              <w:rPr>
                <w:rFonts w:asciiTheme="minorHAnsi" w:hAnsiTheme="minorHAnsi" w:cstheme="minorHAnsi"/>
                <w:bCs/>
                <w:sz w:val="22"/>
                <w:szCs w:val="22"/>
              </w:rPr>
            </w:pPr>
            <w:r w:rsidRPr="000F3651">
              <w:rPr>
                <w:rFonts w:asciiTheme="minorHAnsi" w:hAnsiTheme="minorHAnsi" w:cstheme="minorHAnsi"/>
                <w:b/>
                <w:bCs/>
                <w:sz w:val="22"/>
                <w:szCs w:val="22"/>
              </w:rPr>
              <w:t>Kommentaar</w:t>
            </w:r>
          </w:p>
        </w:tc>
      </w:tr>
      <w:tr w:rsidR="002A1871" w:rsidRPr="00AB2027" w14:paraId="09E68FED" w14:textId="77777777" w:rsidTr="000F3651">
        <w:tc>
          <w:tcPr>
            <w:tcW w:w="971" w:type="dxa"/>
            <w:shd w:val="clear" w:color="auto" w:fill="auto"/>
          </w:tcPr>
          <w:p w14:paraId="4C0CD78C" w14:textId="77777777" w:rsidR="002A1871" w:rsidRPr="000F3651" w:rsidRDefault="002A1871" w:rsidP="002A1871">
            <w:pPr>
              <w:rPr>
                <w:rFonts w:asciiTheme="minorHAnsi" w:hAnsiTheme="minorHAnsi" w:cstheme="minorHAnsi"/>
                <w:bCs/>
                <w:caps/>
                <w:sz w:val="22"/>
                <w:szCs w:val="22"/>
              </w:rPr>
            </w:pPr>
          </w:p>
        </w:tc>
        <w:tc>
          <w:tcPr>
            <w:tcW w:w="3878" w:type="dxa"/>
            <w:shd w:val="clear" w:color="auto" w:fill="auto"/>
          </w:tcPr>
          <w:p w14:paraId="23B600A2" w14:textId="77777777" w:rsidR="002A1871" w:rsidRPr="000F3651" w:rsidRDefault="002A1871" w:rsidP="002A1871">
            <w:pPr>
              <w:rPr>
                <w:rFonts w:asciiTheme="minorHAnsi" w:hAnsiTheme="minorHAnsi" w:cstheme="minorHAnsi"/>
                <w:b/>
                <w:sz w:val="22"/>
                <w:szCs w:val="22"/>
              </w:rPr>
            </w:pPr>
            <w:r w:rsidRPr="000F3651">
              <w:rPr>
                <w:rFonts w:asciiTheme="minorHAnsi" w:hAnsiTheme="minorHAnsi" w:cstheme="minorHAnsi"/>
                <w:b/>
                <w:sz w:val="22"/>
                <w:szCs w:val="22"/>
              </w:rPr>
              <w:t>Nõuded juhtimissüsteemile</w:t>
            </w:r>
          </w:p>
        </w:tc>
        <w:tc>
          <w:tcPr>
            <w:tcW w:w="2193" w:type="dxa"/>
            <w:shd w:val="clear" w:color="auto" w:fill="auto"/>
          </w:tcPr>
          <w:p w14:paraId="18431A79" w14:textId="77777777" w:rsidR="002A1871" w:rsidRPr="000F3651" w:rsidRDefault="002A1871" w:rsidP="002A1871">
            <w:pPr>
              <w:rPr>
                <w:rFonts w:asciiTheme="minorHAnsi" w:hAnsiTheme="minorHAnsi" w:cstheme="minorHAnsi"/>
                <w:b/>
                <w:bCs/>
                <w:sz w:val="22"/>
                <w:szCs w:val="22"/>
              </w:rPr>
            </w:pPr>
          </w:p>
        </w:tc>
        <w:tc>
          <w:tcPr>
            <w:tcW w:w="2021" w:type="dxa"/>
          </w:tcPr>
          <w:p w14:paraId="615B62B4" w14:textId="77777777" w:rsidR="002A1871" w:rsidRPr="000F3651" w:rsidRDefault="002A1871" w:rsidP="002A1871">
            <w:pPr>
              <w:rPr>
                <w:rFonts w:asciiTheme="minorHAnsi" w:hAnsiTheme="minorHAnsi" w:cstheme="minorHAnsi"/>
                <w:b/>
                <w:bCs/>
                <w:sz w:val="22"/>
                <w:szCs w:val="22"/>
              </w:rPr>
            </w:pPr>
          </w:p>
        </w:tc>
      </w:tr>
      <w:tr w:rsidR="002A1871" w:rsidRPr="00AB2027" w14:paraId="3A422A86" w14:textId="77777777" w:rsidTr="000F3651">
        <w:tc>
          <w:tcPr>
            <w:tcW w:w="971" w:type="dxa"/>
            <w:shd w:val="clear" w:color="auto" w:fill="auto"/>
          </w:tcPr>
          <w:p w14:paraId="6D2C263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10.1</w:t>
            </w:r>
          </w:p>
        </w:tc>
        <w:tc>
          <w:tcPr>
            <w:tcW w:w="3878" w:type="dxa"/>
            <w:shd w:val="clear" w:color="auto" w:fill="auto"/>
          </w:tcPr>
          <w:p w14:paraId="51C36293"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 xml:space="preserve">Valik A – üldine juhtimissüsteem </w:t>
            </w:r>
          </w:p>
          <w:p w14:paraId="4FA983A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Valik B – ISO 9001 vastav juhtimissüsteem</w:t>
            </w:r>
          </w:p>
        </w:tc>
        <w:tc>
          <w:tcPr>
            <w:tcW w:w="2193" w:type="dxa"/>
            <w:shd w:val="clear" w:color="auto" w:fill="auto"/>
          </w:tcPr>
          <w:p w14:paraId="352BBCB6" w14:textId="77777777" w:rsidR="002A1871" w:rsidRPr="000F3651" w:rsidRDefault="002A1871" w:rsidP="002A1871">
            <w:pPr>
              <w:rPr>
                <w:rFonts w:asciiTheme="minorHAnsi" w:hAnsiTheme="minorHAnsi" w:cstheme="minorHAnsi"/>
                <w:bCs/>
                <w:sz w:val="22"/>
                <w:szCs w:val="22"/>
              </w:rPr>
            </w:pPr>
          </w:p>
        </w:tc>
        <w:tc>
          <w:tcPr>
            <w:tcW w:w="2021" w:type="dxa"/>
          </w:tcPr>
          <w:p w14:paraId="69F36A4E" w14:textId="77777777" w:rsidR="002A1871" w:rsidRPr="000F3651" w:rsidRDefault="002A1871" w:rsidP="002A1871">
            <w:pPr>
              <w:rPr>
                <w:rFonts w:asciiTheme="minorHAnsi" w:hAnsiTheme="minorHAnsi" w:cstheme="minorHAnsi"/>
                <w:bCs/>
                <w:sz w:val="22"/>
                <w:szCs w:val="22"/>
              </w:rPr>
            </w:pPr>
          </w:p>
        </w:tc>
      </w:tr>
      <w:tr w:rsidR="002A1871" w:rsidRPr="00AB2027" w14:paraId="0AD01FC7" w14:textId="77777777" w:rsidTr="000F3651">
        <w:tc>
          <w:tcPr>
            <w:tcW w:w="971" w:type="dxa"/>
            <w:shd w:val="clear" w:color="auto" w:fill="auto"/>
          </w:tcPr>
          <w:p w14:paraId="176617A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w:t>
            </w:r>
          </w:p>
        </w:tc>
        <w:tc>
          <w:tcPr>
            <w:tcW w:w="3878" w:type="dxa"/>
            <w:shd w:val="clear" w:color="auto" w:fill="auto"/>
          </w:tcPr>
          <w:p w14:paraId="42A5DAED"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Üldnõuded juhtimissüsteemile</w:t>
            </w:r>
          </w:p>
        </w:tc>
        <w:tc>
          <w:tcPr>
            <w:tcW w:w="2193" w:type="dxa"/>
            <w:shd w:val="clear" w:color="auto" w:fill="auto"/>
          </w:tcPr>
          <w:p w14:paraId="6FCC8299" w14:textId="77777777" w:rsidR="002A1871" w:rsidRPr="000F3651" w:rsidRDefault="002A1871" w:rsidP="002A1871">
            <w:pPr>
              <w:rPr>
                <w:rFonts w:asciiTheme="minorHAnsi" w:hAnsiTheme="minorHAnsi" w:cstheme="minorHAnsi"/>
                <w:bCs/>
                <w:sz w:val="22"/>
                <w:szCs w:val="22"/>
              </w:rPr>
            </w:pPr>
          </w:p>
        </w:tc>
        <w:tc>
          <w:tcPr>
            <w:tcW w:w="2021" w:type="dxa"/>
          </w:tcPr>
          <w:p w14:paraId="13BB12E2" w14:textId="77777777" w:rsidR="002A1871" w:rsidRPr="000F3651" w:rsidRDefault="002A1871" w:rsidP="002A1871">
            <w:pPr>
              <w:rPr>
                <w:rFonts w:asciiTheme="minorHAnsi" w:hAnsiTheme="minorHAnsi" w:cstheme="minorHAnsi"/>
                <w:bCs/>
                <w:sz w:val="22"/>
                <w:szCs w:val="22"/>
              </w:rPr>
            </w:pPr>
          </w:p>
        </w:tc>
      </w:tr>
      <w:tr w:rsidR="002A1871" w:rsidRPr="00AB2027" w14:paraId="4B8339AC" w14:textId="77777777" w:rsidTr="000F3651">
        <w:tc>
          <w:tcPr>
            <w:tcW w:w="971" w:type="dxa"/>
            <w:shd w:val="clear" w:color="auto" w:fill="auto"/>
          </w:tcPr>
          <w:p w14:paraId="6D5FC731"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10.2.1</w:t>
            </w:r>
          </w:p>
        </w:tc>
        <w:tc>
          <w:tcPr>
            <w:tcW w:w="3878" w:type="dxa"/>
            <w:shd w:val="clear" w:color="auto" w:fill="auto"/>
          </w:tcPr>
          <w:p w14:paraId="0E69A1F5"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Tippjuhtkonna poolt kehtestatud, dokumenteeritud ja korras hoitud poliitikad ja eesmärgid. Tõendid tippjuhtkonna kohustumusest juhtimissüsteemi välja töötamisel ja rakendamisel (alajaotised a – b)</w:t>
            </w:r>
          </w:p>
        </w:tc>
        <w:tc>
          <w:tcPr>
            <w:tcW w:w="2193" w:type="dxa"/>
            <w:shd w:val="clear" w:color="auto" w:fill="auto"/>
          </w:tcPr>
          <w:p w14:paraId="0576F0ED" w14:textId="77777777" w:rsidR="002A1871" w:rsidRPr="000F3651" w:rsidRDefault="002A1871" w:rsidP="002A1871">
            <w:pPr>
              <w:rPr>
                <w:rFonts w:asciiTheme="minorHAnsi" w:hAnsiTheme="minorHAnsi" w:cstheme="minorHAnsi"/>
                <w:bCs/>
                <w:sz w:val="22"/>
                <w:szCs w:val="22"/>
              </w:rPr>
            </w:pPr>
          </w:p>
        </w:tc>
        <w:tc>
          <w:tcPr>
            <w:tcW w:w="2021" w:type="dxa"/>
          </w:tcPr>
          <w:p w14:paraId="3F055B10" w14:textId="77777777" w:rsidR="002A1871" w:rsidRPr="000F3651" w:rsidRDefault="002A1871" w:rsidP="002A1871">
            <w:pPr>
              <w:rPr>
                <w:rFonts w:asciiTheme="minorHAnsi" w:hAnsiTheme="minorHAnsi" w:cstheme="minorHAnsi"/>
                <w:bCs/>
                <w:sz w:val="22"/>
                <w:szCs w:val="22"/>
              </w:rPr>
            </w:pPr>
          </w:p>
        </w:tc>
      </w:tr>
      <w:tr w:rsidR="002A1871" w:rsidRPr="00AB2027" w14:paraId="60573BE1" w14:textId="77777777" w:rsidTr="000F3651">
        <w:tc>
          <w:tcPr>
            <w:tcW w:w="971" w:type="dxa"/>
            <w:shd w:val="clear" w:color="auto" w:fill="auto"/>
          </w:tcPr>
          <w:p w14:paraId="0448528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10.2.2</w:t>
            </w:r>
          </w:p>
        </w:tc>
        <w:tc>
          <w:tcPr>
            <w:tcW w:w="3878" w:type="dxa"/>
            <w:shd w:val="clear" w:color="auto" w:fill="auto"/>
          </w:tcPr>
          <w:p w14:paraId="6593C79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Juhtimissüsteemi dokumentatsiooni edastamine personalile</w:t>
            </w:r>
          </w:p>
        </w:tc>
        <w:tc>
          <w:tcPr>
            <w:tcW w:w="2193" w:type="dxa"/>
            <w:shd w:val="clear" w:color="auto" w:fill="auto"/>
          </w:tcPr>
          <w:p w14:paraId="715D8416" w14:textId="77777777" w:rsidR="002A1871" w:rsidRPr="000F3651" w:rsidRDefault="002A1871" w:rsidP="002A1871">
            <w:pPr>
              <w:rPr>
                <w:rFonts w:asciiTheme="minorHAnsi" w:hAnsiTheme="minorHAnsi" w:cstheme="minorHAnsi"/>
                <w:bCs/>
                <w:sz w:val="22"/>
                <w:szCs w:val="22"/>
              </w:rPr>
            </w:pPr>
          </w:p>
        </w:tc>
        <w:tc>
          <w:tcPr>
            <w:tcW w:w="2021" w:type="dxa"/>
          </w:tcPr>
          <w:p w14:paraId="2BA126B8" w14:textId="77777777" w:rsidR="002A1871" w:rsidRPr="000F3651" w:rsidRDefault="002A1871" w:rsidP="002A1871">
            <w:pPr>
              <w:rPr>
                <w:rFonts w:asciiTheme="minorHAnsi" w:hAnsiTheme="minorHAnsi" w:cstheme="minorHAnsi"/>
                <w:bCs/>
                <w:sz w:val="22"/>
                <w:szCs w:val="22"/>
              </w:rPr>
            </w:pPr>
          </w:p>
        </w:tc>
      </w:tr>
      <w:tr w:rsidR="002A1871" w:rsidRPr="00AB2027" w14:paraId="758BFB84" w14:textId="77777777" w:rsidTr="000F3651">
        <w:tc>
          <w:tcPr>
            <w:tcW w:w="971" w:type="dxa"/>
            <w:shd w:val="clear" w:color="auto" w:fill="auto"/>
          </w:tcPr>
          <w:p w14:paraId="0DA11B2E"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10.2.3</w:t>
            </w:r>
          </w:p>
        </w:tc>
        <w:tc>
          <w:tcPr>
            <w:tcW w:w="3878" w:type="dxa"/>
            <w:shd w:val="clear" w:color="auto" w:fill="auto"/>
          </w:tcPr>
          <w:p w14:paraId="789C7186"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Sisemiste ja välimiste dokumentide ohjesüsteem (alajaotised a – g)</w:t>
            </w:r>
          </w:p>
        </w:tc>
        <w:tc>
          <w:tcPr>
            <w:tcW w:w="2193" w:type="dxa"/>
            <w:shd w:val="clear" w:color="auto" w:fill="auto"/>
          </w:tcPr>
          <w:p w14:paraId="24BC1C44" w14:textId="77777777" w:rsidR="002A1871" w:rsidRPr="000F3651" w:rsidRDefault="002A1871" w:rsidP="002A1871">
            <w:pPr>
              <w:rPr>
                <w:rFonts w:asciiTheme="minorHAnsi" w:hAnsiTheme="minorHAnsi" w:cstheme="minorHAnsi"/>
                <w:bCs/>
                <w:sz w:val="22"/>
                <w:szCs w:val="22"/>
              </w:rPr>
            </w:pPr>
          </w:p>
        </w:tc>
        <w:tc>
          <w:tcPr>
            <w:tcW w:w="2021" w:type="dxa"/>
          </w:tcPr>
          <w:p w14:paraId="5F951679" w14:textId="77777777" w:rsidR="002A1871" w:rsidRPr="000F3651" w:rsidRDefault="002A1871" w:rsidP="002A1871">
            <w:pPr>
              <w:rPr>
                <w:rFonts w:asciiTheme="minorHAnsi" w:hAnsiTheme="minorHAnsi" w:cstheme="minorHAnsi"/>
                <w:bCs/>
                <w:sz w:val="22"/>
                <w:szCs w:val="22"/>
              </w:rPr>
            </w:pPr>
          </w:p>
        </w:tc>
      </w:tr>
      <w:tr w:rsidR="002A1871" w:rsidRPr="00AB2027" w14:paraId="148859EB" w14:textId="77777777" w:rsidTr="000F3651">
        <w:tc>
          <w:tcPr>
            <w:tcW w:w="971" w:type="dxa"/>
            <w:shd w:val="clear" w:color="auto" w:fill="auto"/>
          </w:tcPr>
          <w:p w14:paraId="163CF5CF"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10.2.4</w:t>
            </w:r>
          </w:p>
        </w:tc>
        <w:tc>
          <w:tcPr>
            <w:tcW w:w="3878" w:type="dxa"/>
            <w:shd w:val="clear" w:color="auto" w:fill="auto"/>
          </w:tcPr>
          <w:p w14:paraId="3BAECD9B"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Tõendusdokumentide identifitseerimise, säilitamise, kaitse, taastamise, säilitusaja kehtestamise ja likvideerimise protseduur</w:t>
            </w:r>
          </w:p>
        </w:tc>
        <w:tc>
          <w:tcPr>
            <w:tcW w:w="2193" w:type="dxa"/>
            <w:shd w:val="clear" w:color="auto" w:fill="auto"/>
          </w:tcPr>
          <w:p w14:paraId="3C12911F" w14:textId="77777777" w:rsidR="002A1871" w:rsidRPr="000F3651" w:rsidRDefault="002A1871" w:rsidP="002A1871">
            <w:pPr>
              <w:rPr>
                <w:rFonts w:asciiTheme="minorHAnsi" w:hAnsiTheme="minorHAnsi" w:cstheme="minorHAnsi"/>
                <w:bCs/>
                <w:sz w:val="22"/>
                <w:szCs w:val="22"/>
              </w:rPr>
            </w:pPr>
          </w:p>
        </w:tc>
        <w:tc>
          <w:tcPr>
            <w:tcW w:w="2021" w:type="dxa"/>
          </w:tcPr>
          <w:p w14:paraId="2F5615A0" w14:textId="77777777" w:rsidR="002A1871" w:rsidRPr="000F3651" w:rsidRDefault="002A1871" w:rsidP="002A1871">
            <w:pPr>
              <w:rPr>
                <w:rFonts w:asciiTheme="minorHAnsi" w:hAnsiTheme="minorHAnsi" w:cstheme="minorHAnsi"/>
                <w:bCs/>
                <w:sz w:val="22"/>
                <w:szCs w:val="22"/>
              </w:rPr>
            </w:pPr>
          </w:p>
        </w:tc>
      </w:tr>
      <w:tr w:rsidR="002A1871" w:rsidRPr="00AB2027" w14:paraId="34434873" w14:textId="77777777" w:rsidTr="000F3651">
        <w:tc>
          <w:tcPr>
            <w:tcW w:w="971" w:type="dxa"/>
            <w:shd w:val="clear" w:color="auto" w:fill="auto"/>
          </w:tcPr>
          <w:p w14:paraId="4DEE4817"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10.2.5</w:t>
            </w:r>
          </w:p>
        </w:tc>
        <w:tc>
          <w:tcPr>
            <w:tcW w:w="3878" w:type="dxa"/>
            <w:shd w:val="clear" w:color="auto" w:fill="auto"/>
          </w:tcPr>
          <w:p w14:paraId="49506B47"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Juhtkonnapoolne ülevaatus</w:t>
            </w:r>
          </w:p>
        </w:tc>
        <w:tc>
          <w:tcPr>
            <w:tcW w:w="2193" w:type="dxa"/>
            <w:shd w:val="clear" w:color="auto" w:fill="auto"/>
          </w:tcPr>
          <w:p w14:paraId="2D30633A" w14:textId="77777777" w:rsidR="002A1871" w:rsidRPr="000F3651" w:rsidRDefault="002A1871" w:rsidP="002A1871">
            <w:pPr>
              <w:rPr>
                <w:rFonts w:asciiTheme="minorHAnsi" w:hAnsiTheme="minorHAnsi" w:cstheme="minorHAnsi"/>
                <w:bCs/>
                <w:sz w:val="22"/>
                <w:szCs w:val="22"/>
              </w:rPr>
            </w:pPr>
          </w:p>
        </w:tc>
        <w:tc>
          <w:tcPr>
            <w:tcW w:w="2021" w:type="dxa"/>
          </w:tcPr>
          <w:p w14:paraId="345B7925" w14:textId="77777777" w:rsidR="002A1871" w:rsidRPr="000F3651" w:rsidRDefault="002A1871" w:rsidP="002A1871">
            <w:pPr>
              <w:rPr>
                <w:rFonts w:asciiTheme="minorHAnsi" w:hAnsiTheme="minorHAnsi" w:cstheme="minorHAnsi"/>
                <w:bCs/>
                <w:sz w:val="22"/>
                <w:szCs w:val="22"/>
              </w:rPr>
            </w:pPr>
          </w:p>
        </w:tc>
      </w:tr>
      <w:tr w:rsidR="002A1871" w:rsidRPr="00AB2027" w14:paraId="0BE135EE" w14:textId="77777777" w:rsidTr="000F3651">
        <w:tc>
          <w:tcPr>
            <w:tcW w:w="971" w:type="dxa"/>
            <w:shd w:val="clear" w:color="auto" w:fill="auto"/>
          </w:tcPr>
          <w:p w14:paraId="143F2C9C"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10.2.5.1</w:t>
            </w:r>
          </w:p>
        </w:tc>
        <w:tc>
          <w:tcPr>
            <w:tcW w:w="3878" w:type="dxa"/>
            <w:shd w:val="clear" w:color="auto" w:fill="auto"/>
          </w:tcPr>
          <w:p w14:paraId="569F256D"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Juhtimissüsteemi ülevaatus jätkuva sobivuse, adekvaatsuse ja mõjususe tagamiseks vähemalt kord 12 kuu jooksul</w:t>
            </w:r>
          </w:p>
        </w:tc>
        <w:tc>
          <w:tcPr>
            <w:tcW w:w="2193" w:type="dxa"/>
            <w:shd w:val="clear" w:color="auto" w:fill="auto"/>
          </w:tcPr>
          <w:p w14:paraId="326BAEC0" w14:textId="77777777" w:rsidR="002A1871" w:rsidRPr="000F3651" w:rsidRDefault="002A1871" w:rsidP="002A1871">
            <w:pPr>
              <w:rPr>
                <w:rFonts w:asciiTheme="minorHAnsi" w:hAnsiTheme="minorHAnsi" w:cstheme="minorHAnsi"/>
                <w:bCs/>
                <w:sz w:val="22"/>
                <w:szCs w:val="22"/>
              </w:rPr>
            </w:pPr>
          </w:p>
        </w:tc>
        <w:tc>
          <w:tcPr>
            <w:tcW w:w="2021" w:type="dxa"/>
          </w:tcPr>
          <w:p w14:paraId="681BC1A8" w14:textId="77777777" w:rsidR="002A1871" w:rsidRPr="000F3651" w:rsidRDefault="002A1871" w:rsidP="002A1871">
            <w:pPr>
              <w:rPr>
                <w:rFonts w:asciiTheme="minorHAnsi" w:hAnsiTheme="minorHAnsi" w:cstheme="minorHAnsi"/>
                <w:bCs/>
                <w:sz w:val="22"/>
                <w:szCs w:val="22"/>
              </w:rPr>
            </w:pPr>
          </w:p>
        </w:tc>
      </w:tr>
      <w:tr w:rsidR="002A1871" w:rsidRPr="00AB2027" w14:paraId="5BF8EAE8" w14:textId="77777777" w:rsidTr="000F3651">
        <w:tc>
          <w:tcPr>
            <w:tcW w:w="971" w:type="dxa"/>
            <w:shd w:val="clear" w:color="auto" w:fill="auto"/>
          </w:tcPr>
          <w:p w14:paraId="59DEB484"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10.2.5.2</w:t>
            </w:r>
          </w:p>
        </w:tc>
        <w:tc>
          <w:tcPr>
            <w:tcW w:w="3878" w:type="dxa"/>
            <w:shd w:val="clear" w:color="auto" w:fill="auto"/>
          </w:tcPr>
          <w:p w14:paraId="4FC0099D"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Ülevaatuse sisendid (alajaotised a - h)</w:t>
            </w:r>
          </w:p>
        </w:tc>
        <w:tc>
          <w:tcPr>
            <w:tcW w:w="2193" w:type="dxa"/>
            <w:shd w:val="clear" w:color="auto" w:fill="auto"/>
          </w:tcPr>
          <w:p w14:paraId="153DA7D3" w14:textId="77777777" w:rsidR="002A1871" w:rsidRPr="000F3651" w:rsidRDefault="002A1871" w:rsidP="002A1871">
            <w:pPr>
              <w:rPr>
                <w:rFonts w:asciiTheme="minorHAnsi" w:hAnsiTheme="minorHAnsi" w:cstheme="minorHAnsi"/>
                <w:bCs/>
                <w:sz w:val="22"/>
                <w:szCs w:val="22"/>
              </w:rPr>
            </w:pPr>
          </w:p>
        </w:tc>
        <w:tc>
          <w:tcPr>
            <w:tcW w:w="2021" w:type="dxa"/>
          </w:tcPr>
          <w:p w14:paraId="795C10AE" w14:textId="77777777" w:rsidR="002A1871" w:rsidRPr="000F3651" w:rsidRDefault="002A1871" w:rsidP="002A1871">
            <w:pPr>
              <w:rPr>
                <w:rFonts w:asciiTheme="minorHAnsi" w:hAnsiTheme="minorHAnsi" w:cstheme="minorHAnsi"/>
                <w:bCs/>
                <w:sz w:val="22"/>
                <w:szCs w:val="22"/>
              </w:rPr>
            </w:pPr>
          </w:p>
        </w:tc>
      </w:tr>
      <w:tr w:rsidR="002A1871" w:rsidRPr="00AB2027" w14:paraId="70F423EE" w14:textId="77777777" w:rsidTr="000F3651">
        <w:tc>
          <w:tcPr>
            <w:tcW w:w="971" w:type="dxa"/>
            <w:shd w:val="clear" w:color="auto" w:fill="auto"/>
          </w:tcPr>
          <w:p w14:paraId="77589E52"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10.2.5.3</w:t>
            </w:r>
          </w:p>
        </w:tc>
        <w:tc>
          <w:tcPr>
            <w:tcW w:w="3878" w:type="dxa"/>
            <w:shd w:val="clear" w:color="auto" w:fill="auto"/>
          </w:tcPr>
          <w:p w14:paraId="1DBE9A0A"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Ülevaatuse väljundid (alajaotised a - c)</w:t>
            </w:r>
          </w:p>
        </w:tc>
        <w:tc>
          <w:tcPr>
            <w:tcW w:w="2193" w:type="dxa"/>
            <w:shd w:val="clear" w:color="auto" w:fill="auto"/>
          </w:tcPr>
          <w:p w14:paraId="34283AFD" w14:textId="77777777" w:rsidR="002A1871" w:rsidRPr="000F3651" w:rsidRDefault="002A1871" w:rsidP="002A1871">
            <w:pPr>
              <w:rPr>
                <w:rFonts w:asciiTheme="minorHAnsi" w:hAnsiTheme="minorHAnsi" w:cstheme="minorHAnsi"/>
                <w:bCs/>
                <w:sz w:val="22"/>
                <w:szCs w:val="22"/>
              </w:rPr>
            </w:pPr>
          </w:p>
        </w:tc>
        <w:tc>
          <w:tcPr>
            <w:tcW w:w="2021" w:type="dxa"/>
          </w:tcPr>
          <w:p w14:paraId="066BCF16" w14:textId="77777777" w:rsidR="002A1871" w:rsidRPr="000F3651" w:rsidRDefault="002A1871" w:rsidP="002A1871">
            <w:pPr>
              <w:rPr>
                <w:rFonts w:asciiTheme="minorHAnsi" w:hAnsiTheme="minorHAnsi" w:cstheme="minorHAnsi"/>
                <w:bCs/>
                <w:sz w:val="22"/>
                <w:szCs w:val="22"/>
              </w:rPr>
            </w:pPr>
          </w:p>
        </w:tc>
      </w:tr>
      <w:tr w:rsidR="002A1871" w:rsidRPr="00AB2027" w14:paraId="2C901A40" w14:textId="77777777" w:rsidTr="000F3651">
        <w:tc>
          <w:tcPr>
            <w:tcW w:w="971" w:type="dxa"/>
            <w:shd w:val="clear" w:color="auto" w:fill="auto"/>
          </w:tcPr>
          <w:p w14:paraId="6113505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10.2.6</w:t>
            </w:r>
          </w:p>
        </w:tc>
        <w:tc>
          <w:tcPr>
            <w:tcW w:w="3878" w:type="dxa"/>
            <w:shd w:val="clear" w:color="auto" w:fill="auto"/>
          </w:tcPr>
          <w:p w14:paraId="3CFE864E"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Siseauditid</w:t>
            </w:r>
          </w:p>
        </w:tc>
        <w:tc>
          <w:tcPr>
            <w:tcW w:w="2193" w:type="dxa"/>
            <w:shd w:val="clear" w:color="auto" w:fill="auto"/>
          </w:tcPr>
          <w:p w14:paraId="0B73309C" w14:textId="77777777" w:rsidR="002A1871" w:rsidRPr="000F3651" w:rsidRDefault="002A1871" w:rsidP="002A1871">
            <w:pPr>
              <w:rPr>
                <w:rFonts w:asciiTheme="minorHAnsi" w:hAnsiTheme="minorHAnsi" w:cstheme="minorHAnsi"/>
                <w:bCs/>
                <w:sz w:val="22"/>
                <w:szCs w:val="22"/>
              </w:rPr>
            </w:pPr>
          </w:p>
        </w:tc>
        <w:tc>
          <w:tcPr>
            <w:tcW w:w="2021" w:type="dxa"/>
          </w:tcPr>
          <w:p w14:paraId="5D1C9514" w14:textId="77777777" w:rsidR="002A1871" w:rsidRPr="000F3651" w:rsidRDefault="002A1871" w:rsidP="002A1871">
            <w:pPr>
              <w:rPr>
                <w:rFonts w:asciiTheme="minorHAnsi" w:hAnsiTheme="minorHAnsi" w:cstheme="minorHAnsi"/>
                <w:bCs/>
                <w:sz w:val="22"/>
                <w:szCs w:val="22"/>
              </w:rPr>
            </w:pPr>
          </w:p>
        </w:tc>
      </w:tr>
      <w:tr w:rsidR="002A1871" w:rsidRPr="00AB2027" w14:paraId="070A72DE" w14:textId="77777777" w:rsidTr="000F3651">
        <w:tc>
          <w:tcPr>
            <w:tcW w:w="971" w:type="dxa"/>
            <w:shd w:val="clear" w:color="auto" w:fill="auto"/>
          </w:tcPr>
          <w:p w14:paraId="2F4BD800"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10.2.6.1</w:t>
            </w:r>
          </w:p>
        </w:tc>
        <w:tc>
          <w:tcPr>
            <w:tcW w:w="3878" w:type="dxa"/>
            <w:shd w:val="clear" w:color="auto" w:fill="auto"/>
          </w:tcPr>
          <w:p w14:paraId="0BAA4E2C"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Siseauditite protseduurid</w:t>
            </w:r>
          </w:p>
        </w:tc>
        <w:tc>
          <w:tcPr>
            <w:tcW w:w="2193" w:type="dxa"/>
            <w:shd w:val="clear" w:color="auto" w:fill="auto"/>
          </w:tcPr>
          <w:p w14:paraId="1F859D1E" w14:textId="77777777" w:rsidR="002A1871" w:rsidRPr="000F3651" w:rsidRDefault="002A1871" w:rsidP="002A1871">
            <w:pPr>
              <w:rPr>
                <w:rFonts w:asciiTheme="minorHAnsi" w:hAnsiTheme="minorHAnsi" w:cstheme="minorHAnsi"/>
                <w:bCs/>
                <w:sz w:val="22"/>
                <w:szCs w:val="22"/>
              </w:rPr>
            </w:pPr>
          </w:p>
        </w:tc>
        <w:tc>
          <w:tcPr>
            <w:tcW w:w="2021" w:type="dxa"/>
          </w:tcPr>
          <w:p w14:paraId="63E9450A" w14:textId="77777777" w:rsidR="002A1871" w:rsidRPr="000F3651" w:rsidRDefault="002A1871" w:rsidP="002A1871">
            <w:pPr>
              <w:rPr>
                <w:rFonts w:asciiTheme="minorHAnsi" w:hAnsiTheme="minorHAnsi" w:cstheme="minorHAnsi"/>
                <w:bCs/>
                <w:sz w:val="22"/>
                <w:szCs w:val="22"/>
              </w:rPr>
            </w:pPr>
          </w:p>
        </w:tc>
      </w:tr>
      <w:tr w:rsidR="002A1871" w:rsidRPr="00AB2027" w14:paraId="4C2CA89F" w14:textId="77777777" w:rsidTr="000F3651">
        <w:tc>
          <w:tcPr>
            <w:tcW w:w="971" w:type="dxa"/>
            <w:shd w:val="clear" w:color="auto" w:fill="auto"/>
          </w:tcPr>
          <w:p w14:paraId="36E5672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10.2.6.2</w:t>
            </w:r>
          </w:p>
        </w:tc>
        <w:tc>
          <w:tcPr>
            <w:tcW w:w="3878" w:type="dxa"/>
            <w:shd w:val="clear" w:color="auto" w:fill="auto"/>
          </w:tcPr>
          <w:p w14:paraId="19B2CEA2"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Auditiprogrammi kavandamine</w:t>
            </w:r>
          </w:p>
        </w:tc>
        <w:tc>
          <w:tcPr>
            <w:tcW w:w="2193" w:type="dxa"/>
            <w:shd w:val="clear" w:color="auto" w:fill="auto"/>
          </w:tcPr>
          <w:p w14:paraId="7BADEEAC" w14:textId="77777777" w:rsidR="002A1871" w:rsidRPr="000F3651" w:rsidRDefault="002A1871" w:rsidP="002A1871">
            <w:pPr>
              <w:rPr>
                <w:rFonts w:asciiTheme="minorHAnsi" w:hAnsiTheme="minorHAnsi" w:cstheme="minorHAnsi"/>
                <w:bCs/>
                <w:sz w:val="22"/>
                <w:szCs w:val="22"/>
              </w:rPr>
            </w:pPr>
          </w:p>
        </w:tc>
        <w:tc>
          <w:tcPr>
            <w:tcW w:w="2021" w:type="dxa"/>
          </w:tcPr>
          <w:p w14:paraId="5AAA23CF" w14:textId="77777777" w:rsidR="002A1871" w:rsidRPr="000F3651" w:rsidRDefault="002A1871" w:rsidP="002A1871">
            <w:pPr>
              <w:rPr>
                <w:rFonts w:asciiTheme="minorHAnsi" w:hAnsiTheme="minorHAnsi" w:cstheme="minorHAnsi"/>
                <w:bCs/>
                <w:sz w:val="22"/>
                <w:szCs w:val="22"/>
              </w:rPr>
            </w:pPr>
          </w:p>
        </w:tc>
      </w:tr>
      <w:tr w:rsidR="002A1871" w:rsidRPr="00AB2027" w14:paraId="48AF0522" w14:textId="77777777" w:rsidTr="000F3651">
        <w:tc>
          <w:tcPr>
            <w:tcW w:w="971" w:type="dxa"/>
            <w:shd w:val="clear" w:color="auto" w:fill="auto"/>
          </w:tcPr>
          <w:p w14:paraId="684DAF3B"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10.2.6.3</w:t>
            </w:r>
          </w:p>
        </w:tc>
        <w:tc>
          <w:tcPr>
            <w:tcW w:w="3878" w:type="dxa"/>
            <w:shd w:val="clear" w:color="auto" w:fill="auto"/>
          </w:tcPr>
          <w:p w14:paraId="0748519D"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Plaanipärane ja süstemaatiline perioodiliste siseauditite läbiviimine vähemalt kord 12 kuu jooksul</w:t>
            </w:r>
          </w:p>
        </w:tc>
        <w:tc>
          <w:tcPr>
            <w:tcW w:w="2193" w:type="dxa"/>
            <w:shd w:val="clear" w:color="auto" w:fill="auto"/>
          </w:tcPr>
          <w:p w14:paraId="7C6FAC14" w14:textId="77777777" w:rsidR="002A1871" w:rsidRPr="000F3651" w:rsidRDefault="002A1871" w:rsidP="002A1871">
            <w:pPr>
              <w:rPr>
                <w:rFonts w:asciiTheme="minorHAnsi" w:hAnsiTheme="minorHAnsi" w:cstheme="minorHAnsi"/>
                <w:bCs/>
                <w:sz w:val="22"/>
                <w:szCs w:val="22"/>
              </w:rPr>
            </w:pPr>
          </w:p>
        </w:tc>
        <w:tc>
          <w:tcPr>
            <w:tcW w:w="2021" w:type="dxa"/>
          </w:tcPr>
          <w:p w14:paraId="6329765F" w14:textId="77777777" w:rsidR="002A1871" w:rsidRPr="000F3651" w:rsidRDefault="002A1871" w:rsidP="002A1871">
            <w:pPr>
              <w:rPr>
                <w:rFonts w:asciiTheme="minorHAnsi" w:hAnsiTheme="minorHAnsi" w:cstheme="minorHAnsi"/>
                <w:bCs/>
                <w:sz w:val="22"/>
                <w:szCs w:val="22"/>
              </w:rPr>
            </w:pPr>
          </w:p>
        </w:tc>
      </w:tr>
      <w:tr w:rsidR="002A1871" w:rsidRPr="00AB2027" w14:paraId="59B33942" w14:textId="77777777" w:rsidTr="000F3651">
        <w:tc>
          <w:tcPr>
            <w:tcW w:w="971" w:type="dxa"/>
            <w:shd w:val="clear" w:color="auto" w:fill="auto"/>
          </w:tcPr>
          <w:p w14:paraId="7D64D565"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10.2.6.4</w:t>
            </w:r>
          </w:p>
        </w:tc>
        <w:tc>
          <w:tcPr>
            <w:tcW w:w="3878" w:type="dxa"/>
            <w:shd w:val="clear" w:color="auto" w:fill="auto"/>
          </w:tcPr>
          <w:p w14:paraId="205B810C" w14:textId="77777777" w:rsidR="002A1871" w:rsidRPr="000F3651" w:rsidRDefault="002A1871" w:rsidP="002A1871">
            <w:pPr>
              <w:adjustRightInd w:val="0"/>
              <w:rPr>
                <w:rFonts w:asciiTheme="minorHAnsi" w:eastAsia="Calibri" w:hAnsiTheme="minorHAnsi" w:cstheme="minorHAnsi"/>
                <w:sz w:val="22"/>
                <w:szCs w:val="22"/>
              </w:rPr>
            </w:pPr>
            <w:r w:rsidRPr="000F3651">
              <w:rPr>
                <w:rFonts w:asciiTheme="minorHAnsi" w:hAnsiTheme="minorHAnsi" w:cstheme="minorHAnsi"/>
                <w:sz w:val="22"/>
                <w:szCs w:val="22"/>
              </w:rPr>
              <w:t xml:space="preserve">Sertifitseerimisasutus peab tagama: </w:t>
            </w:r>
            <w:r w:rsidRPr="000F3651">
              <w:rPr>
                <w:rFonts w:asciiTheme="minorHAnsi" w:eastAsia="Calibri" w:hAnsiTheme="minorHAnsi" w:cstheme="minorHAnsi"/>
                <w:sz w:val="22"/>
                <w:szCs w:val="22"/>
              </w:rPr>
              <w:t xml:space="preserve">siseauditite läbi viimise kvalifitseeritud personali poolt; audiitorid ei auditeeri oma tööd; auditeeritava valdkonna eest vastutava personali informeerimise auditi tulemustest; siseauditite tulemusel tehtavate tegevuste läbi viimise õigeaegselt ja asjakohasel viisil; </w:t>
            </w:r>
            <w:r w:rsidRPr="000F3651">
              <w:rPr>
                <w:rFonts w:asciiTheme="minorHAnsi" w:eastAsia="Calibri" w:hAnsiTheme="minorHAnsi" w:cstheme="minorHAnsi"/>
                <w:sz w:val="22"/>
                <w:szCs w:val="22"/>
              </w:rPr>
              <w:lastRenderedPageBreak/>
              <w:t>parendamisvõimaluste kindlaks tegemise; auditi tulemuste dokumenteerimise</w:t>
            </w:r>
          </w:p>
        </w:tc>
        <w:tc>
          <w:tcPr>
            <w:tcW w:w="2193" w:type="dxa"/>
            <w:shd w:val="clear" w:color="auto" w:fill="auto"/>
          </w:tcPr>
          <w:p w14:paraId="71727EDA" w14:textId="77777777" w:rsidR="002A1871" w:rsidRPr="000F3651" w:rsidRDefault="002A1871" w:rsidP="002A1871">
            <w:pPr>
              <w:rPr>
                <w:rFonts w:asciiTheme="minorHAnsi" w:hAnsiTheme="minorHAnsi" w:cstheme="minorHAnsi"/>
                <w:bCs/>
                <w:sz w:val="22"/>
                <w:szCs w:val="22"/>
              </w:rPr>
            </w:pPr>
          </w:p>
        </w:tc>
        <w:tc>
          <w:tcPr>
            <w:tcW w:w="2021" w:type="dxa"/>
          </w:tcPr>
          <w:p w14:paraId="507954B3" w14:textId="77777777" w:rsidR="002A1871" w:rsidRPr="000F3651" w:rsidRDefault="002A1871" w:rsidP="002A1871">
            <w:pPr>
              <w:rPr>
                <w:rFonts w:asciiTheme="minorHAnsi" w:hAnsiTheme="minorHAnsi" w:cstheme="minorHAnsi"/>
                <w:bCs/>
                <w:sz w:val="22"/>
                <w:szCs w:val="22"/>
              </w:rPr>
            </w:pPr>
          </w:p>
        </w:tc>
      </w:tr>
      <w:tr w:rsidR="002A1871" w:rsidRPr="00AB2027" w14:paraId="41C4800D" w14:textId="77777777" w:rsidTr="000F3651">
        <w:tc>
          <w:tcPr>
            <w:tcW w:w="971" w:type="dxa"/>
            <w:shd w:val="clear" w:color="auto" w:fill="auto"/>
          </w:tcPr>
          <w:p w14:paraId="4BA877D6"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10.2.7</w:t>
            </w:r>
          </w:p>
        </w:tc>
        <w:tc>
          <w:tcPr>
            <w:tcW w:w="3878" w:type="dxa"/>
            <w:shd w:val="clear" w:color="auto" w:fill="auto"/>
          </w:tcPr>
          <w:p w14:paraId="190A24EF"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Korrigeerivate tegevuste protseduur oma tegevuses tekkivate mittevastavuste väljaselgitamiseks ja ohjamiseks (alajaotised a – g)</w:t>
            </w:r>
          </w:p>
        </w:tc>
        <w:tc>
          <w:tcPr>
            <w:tcW w:w="2193" w:type="dxa"/>
            <w:shd w:val="clear" w:color="auto" w:fill="auto"/>
          </w:tcPr>
          <w:p w14:paraId="3537B6A6" w14:textId="77777777" w:rsidR="002A1871" w:rsidRPr="000F3651" w:rsidRDefault="002A1871" w:rsidP="002A1871">
            <w:pPr>
              <w:rPr>
                <w:rFonts w:asciiTheme="minorHAnsi" w:hAnsiTheme="minorHAnsi" w:cstheme="minorHAnsi"/>
                <w:bCs/>
                <w:sz w:val="22"/>
                <w:szCs w:val="22"/>
              </w:rPr>
            </w:pPr>
          </w:p>
        </w:tc>
        <w:tc>
          <w:tcPr>
            <w:tcW w:w="2021" w:type="dxa"/>
          </w:tcPr>
          <w:p w14:paraId="3566BF45" w14:textId="77777777" w:rsidR="002A1871" w:rsidRPr="000F3651" w:rsidRDefault="002A1871" w:rsidP="002A1871">
            <w:pPr>
              <w:rPr>
                <w:rFonts w:asciiTheme="minorHAnsi" w:hAnsiTheme="minorHAnsi" w:cstheme="minorHAnsi"/>
                <w:bCs/>
                <w:sz w:val="22"/>
                <w:szCs w:val="22"/>
              </w:rPr>
            </w:pPr>
          </w:p>
        </w:tc>
      </w:tr>
      <w:tr w:rsidR="002A1871" w:rsidRPr="00AB2027" w14:paraId="1ACC0095" w14:textId="77777777" w:rsidTr="000F3651">
        <w:tc>
          <w:tcPr>
            <w:tcW w:w="971" w:type="dxa"/>
            <w:shd w:val="clear" w:color="auto" w:fill="auto"/>
          </w:tcPr>
          <w:p w14:paraId="2A713F3A" w14:textId="77777777" w:rsidR="002A1871" w:rsidRPr="000F3651" w:rsidRDefault="002A1871" w:rsidP="002A1871">
            <w:pPr>
              <w:rPr>
                <w:rFonts w:asciiTheme="minorHAnsi" w:hAnsiTheme="minorHAnsi" w:cstheme="minorHAnsi"/>
                <w:bCs/>
                <w:caps/>
                <w:sz w:val="22"/>
                <w:szCs w:val="22"/>
              </w:rPr>
            </w:pPr>
            <w:r w:rsidRPr="000F3651">
              <w:rPr>
                <w:rFonts w:asciiTheme="minorHAnsi" w:hAnsiTheme="minorHAnsi" w:cstheme="minorHAnsi"/>
                <w:bCs/>
                <w:caps/>
                <w:sz w:val="22"/>
                <w:szCs w:val="22"/>
              </w:rPr>
              <w:t>10.2.8</w:t>
            </w:r>
          </w:p>
        </w:tc>
        <w:tc>
          <w:tcPr>
            <w:tcW w:w="3878" w:type="dxa"/>
            <w:shd w:val="clear" w:color="auto" w:fill="auto"/>
          </w:tcPr>
          <w:p w14:paraId="55935901" w14:textId="77777777" w:rsidR="002A1871" w:rsidRPr="000F3651" w:rsidRDefault="002A1871" w:rsidP="002A1871">
            <w:pPr>
              <w:rPr>
                <w:rFonts w:asciiTheme="minorHAnsi" w:hAnsiTheme="minorHAnsi" w:cstheme="minorHAnsi"/>
                <w:sz w:val="22"/>
                <w:szCs w:val="22"/>
              </w:rPr>
            </w:pPr>
            <w:r w:rsidRPr="000F3651">
              <w:rPr>
                <w:rFonts w:asciiTheme="minorHAnsi" w:hAnsiTheme="minorHAnsi" w:cstheme="minorHAnsi"/>
                <w:sz w:val="22"/>
                <w:szCs w:val="22"/>
              </w:rPr>
              <w:t>Ennetavate tegevuste protseduur kõrvaldamaks võimalike mittevastavuste põhjuseid alajaotised (a – e)</w:t>
            </w:r>
          </w:p>
        </w:tc>
        <w:tc>
          <w:tcPr>
            <w:tcW w:w="2193" w:type="dxa"/>
            <w:shd w:val="clear" w:color="auto" w:fill="auto"/>
          </w:tcPr>
          <w:p w14:paraId="10CA5967" w14:textId="77777777" w:rsidR="002A1871" w:rsidRPr="000F3651" w:rsidRDefault="002A1871" w:rsidP="002A1871">
            <w:pPr>
              <w:rPr>
                <w:rFonts w:asciiTheme="minorHAnsi" w:hAnsiTheme="minorHAnsi" w:cstheme="minorHAnsi"/>
                <w:bCs/>
                <w:sz w:val="22"/>
                <w:szCs w:val="22"/>
              </w:rPr>
            </w:pPr>
          </w:p>
        </w:tc>
        <w:tc>
          <w:tcPr>
            <w:tcW w:w="2021" w:type="dxa"/>
          </w:tcPr>
          <w:p w14:paraId="3DD47652" w14:textId="77777777" w:rsidR="002A1871" w:rsidRPr="000F3651" w:rsidRDefault="002A1871" w:rsidP="002A1871">
            <w:pPr>
              <w:rPr>
                <w:rFonts w:asciiTheme="minorHAnsi" w:hAnsiTheme="minorHAnsi" w:cstheme="minorHAnsi"/>
                <w:bCs/>
                <w:sz w:val="22"/>
                <w:szCs w:val="22"/>
              </w:rPr>
            </w:pPr>
          </w:p>
        </w:tc>
      </w:tr>
    </w:tbl>
    <w:p w14:paraId="1F3F10F9" w14:textId="77777777" w:rsidR="002A1871" w:rsidRPr="000F3651" w:rsidRDefault="002A1871" w:rsidP="002A1871">
      <w:pPr>
        <w:rPr>
          <w:rFonts w:asciiTheme="minorHAnsi" w:hAnsiTheme="minorHAnsi" w:cstheme="minorHAnsi"/>
          <w:sz w:val="22"/>
          <w:szCs w:val="22"/>
        </w:rPr>
      </w:pPr>
    </w:p>
    <w:p w14:paraId="72F5A8E7" w14:textId="77777777" w:rsidR="00E227B9" w:rsidRPr="000F3651" w:rsidRDefault="00E227B9" w:rsidP="00B135AC">
      <w:pPr>
        <w:pStyle w:val="OmniPage2308"/>
        <w:tabs>
          <w:tab w:val="clear" w:pos="50"/>
          <w:tab w:val="clear" w:pos="100"/>
          <w:tab w:val="clear" w:pos="781"/>
          <w:tab w:val="clear" w:pos="8823"/>
        </w:tabs>
        <w:spacing w:line="240" w:lineRule="auto"/>
        <w:ind w:right="-30"/>
        <w:rPr>
          <w:rFonts w:asciiTheme="minorHAnsi" w:hAnsiTheme="minorHAnsi" w:cstheme="minorHAnsi"/>
          <w:b/>
          <w:sz w:val="22"/>
          <w:szCs w:val="22"/>
          <w:lang w:val="et-EE"/>
        </w:rPr>
      </w:pPr>
    </w:p>
    <w:sectPr w:rsidR="00E227B9" w:rsidRPr="000F3651" w:rsidSect="002B0CD6">
      <w:headerReference w:type="default" r:id="rId9"/>
      <w:pgSz w:w="12240" w:h="15840"/>
      <w:pgMar w:top="1440"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6A826" w14:textId="77777777" w:rsidR="00C85718" w:rsidRDefault="00C85718" w:rsidP="00302CD6">
      <w:r>
        <w:separator/>
      </w:r>
    </w:p>
  </w:endnote>
  <w:endnote w:type="continuationSeparator" w:id="0">
    <w:p w14:paraId="1E6685B3" w14:textId="77777777" w:rsidR="00C85718" w:rsidRDefault="00C85718" w:rsidP="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B43D7" w14:textId="77777777" w:rsidR="00C85718" w:rsidRDefault="00C85718" w:rsidP="00302CD6">
      <w:r>
        <w:separator/>
      </w:r>
    </w:p>
  </w:footnote>
  <w:footnote w:type="continuationSeparator" w:id="0">
    <w:p w14:paraId="11AACD3E" w14:textId="77777777" w:rsidR="00C85718" w:rsidRDefault="00C85718" w:rsidP="00302CD6">
      <w:r>
        <w:continuationSeparator/>
      </w:r>
    </w:p>
  </w:footnote>
  <w:footnote w:id="1">
    <w:p w14:paraId="2F30D554" w14:textId="488B033C" w:rsidR="00D76D4D" w:rsidRPr="00050410" w:rsidRDefault="00D76D4D">
      <w:pPr>
        <w:pStyle w:val="FootnoteText"/>
        <w:rPr>
          <w:rFonts w:asciiTheme="minorHAnsi" w:hAnsiTheme="minorHAnsi" w:cstheme="minorHAnsi"/>
        </w:rPr>
      </w:pPr>
      <w:r w:rsidRPr="00050410">
        <w:rPr>
          <w:rStyle w:val="FootnoteReference"/>
          <w:rFonts w:asciiTheme="minorHAnsi" w:hAnsiTheme="minorHAnsi" w:cstheme="minorHAnsi"/>
        </w:rPr>
        <w:footnoteRef/>
      </w:r>
      <w:r w:rsidRPr="00050410">
        <w:rPr>
          <w:rFonts w:asciiTheme="minorHAnsi" w:hAnsiTheme="minorHAnsi" w:cstheme="minorHAnsi"/>
        </w:rPr>
        <w:t xml:space="preserve"> </w:t>
      </w:r>
      <w:r w:rsidR="00A1072D" w:rsidRPr="00050410">
        <w:rPr>
          <w:rFonts w:asciiTheme="minorHAnsi" w:hAnsiTheme="minorHAnsi" w:cstheme="minorHAnsi"/>
        </w:rPr>
        <w:t>Sh a</w:t>
      </w:r>
      <w:r w:rsidRPr="00050410">
        <w:rPr>
          <w:rFonts w:asciiTheme="minorHAnsi" w:hAnsiTheme="minorHAnsi" w:cstheme="minorHAnsi"/>
        </w:rPr>
        <w:t>sutuse juhtimissüsteemi dokumenta</w:t>
      </w:r>
      <w:r w:rsidR="00A1072D" w:rsidRPr="00050410">
        <w:rPr>
          <w:rFonts w:asciiTheme="minorHAnsi" w:hAnsiTheme="minorHAnsi" w:cstheme="minorHAnsi"/>
        </w:rPr>
        <w:t xml:space="preserve">tsiooni võrdlus </w:t>
      </w:r>
      <w:r w:rsidR="00FF79A7" w:rsidRPr="00050410">
        <w:rPr>
          <w:rFonts w:asciiTheme="minorHAnsi" w:hAnsiTheme="minorHAnsi" w:cstheme="minorHAnsi"/>
        </w:rPr>
        <w:t>standardiga</w:t>
      </w:r>
      <w:r w:rsidR="00C943B2" w:rsidRPr="00050410">
        <w:rPr>
          <w:rFonts w:asciiTheme="minorHAnsi" w:hAnsiTheme="minorHAnsi" w:cstheme="minorHAnsi"/>
        </w:rPr>
        <w:t xml:space="preserve"> EVS-EN</w:t>
      </w:r>
      <w:r w:rsidR="00FF79A7" w:rsidRPr="00050410">
        <w:rPr>
          <w:rFonts w:asciiTheme="minorHAnsi" w:hAnsiTheme="minorHAnsi" w:cstheme="minorHAnsi"/>
        </w:rPr>
        <w:t xml:space="preserve"> ISO/IEC 17024</w:t>
      </w:r>
      <w:r w:rsidR="00B15BA2">
        <w:rPr>
          <w:rFonts w:asciiTheme="minorHAnsi" w:hAnsiTheme="minorHAnsi" w:cstheme="minorHAnsi"/>
        </w:rPr>
        <w:t>:2012</w:t>
      </w:r>
    </w:p>
  </w:footnote>
  <w:footnote w:id="2">
    <w:p w14:paraId="7F74D65F" w14:textId="77777777" w:rsidR="002A1871" w:rsidRPr="00421BE6" w:rsidRDefault="002A1871" w:rsidP="002A1871">
      <w:pPr>
        <w:pStyle w:val="FootnoteText"/>
      </w:pPr>
      <w:r w:rsidRPr="00050410">
        <w:rPr>
          <w:rStyle w:val="FootnoteReference"/>
          <w:rFonts w:asciiTheme="minorHAnsi" w:hAnsiTheme="minorHAnsi" w:cstheme="minorHAnsi"/>
        </w:rPr>
        <w:footnoteRef/>
      </w:r>
      <w:r w:rsidRPr="00050410">
        <w:rPr>
          <w:rFonts w:asciiTheme="minorHAnsi" w:hAnsiTheme="minorHAnsi" w:cstheme="minorHAnsi"/>
        </w:rPr>
        <w:t xml:space="preserve"> </w:t>
      </w:r>
      <w:r w:rsidRPr="00050410">
        <w:rPr>
          <w:rFonts w:asciiTheme="minorHAnsi" w:hAnsiTheme="minorHAnsi" w:cstheme="minorHAnsi"/>
        </w:rPr>
        <w:t>Käsiraamatu, protseduuri, juhendi vms sisemise dokumendi nimetus ja punkt, milles on vastavat teemat käsitletud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086E7" w14:textId="52CA0E3C" w:rsidR="003343DE" w:rsidRPr="002A7C01" w:rsidRDefault="00587279" w:rsidP="002B0CD6">
    <w:pPr>
      <w:pStyle w:val="Header"/>
      <w:ind w:right="-432"/>
      <w:rPr>
        <w:bCs/>
        <w:iCs/>
        <w:sz w:val="16"/>
        <w:szCs w:val="16"/>
      </w:rPr>
    </w:pPr>
    <w:r>
      <w:rPr>
        <w:noProof/>
      </w:rPr>
      <w:drawing>
        <wp:anchor distT="0" distB="0" distL="114300" distR="114300" simplePos="0" relativeHeight="251658240" behindDoc="0" locked="0" layoutInCell="1" allowOverlap="1" wp14:anchorId="2188843B" wp14:editId="7B5105BC">
          <wp:simplePos x="0" y="0"/>
          <wp:positionH relativeFrom="column">
            <wp:posOffset>0</wp:posOffset>
          </wp:positionH>
          <wp:positionV relativeFrom="paragraph">
            <wp:posOffset>-401955</wp:posOffset>
          </wp:positionV>
          <wp:extent cx="1628775" cy="821690"/>
          <wp:effectExtent l="0" t="0" r="9525" b="0"/>
          <wp:wrapSquare wrapText="bothSides"/>
          <wp:docPr id="1217715520"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1"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9F6CB0">
      <w:tab/>
    </w:r>
    <w:r w:rsidR="009F6CB0">
      <w:tab/>
    </w:r>
    <w:r w:rsidR="0041699C" w:rsidRPr="002A7C01">
      <w:rPr>
        <w:bCs/>
        <w:iCs/>
        <w:sz w:val="16"/>
        <w:szCs w:val="16"/>
      </w:rPr>
      <w:t>Vo</w:t>
    </w:r>
    <w:r w:rsidR="008D001C" w:rsidRPr="002A7C01">
      <w:rPr>
        <w:bCs/>
        <w:iCs/>
        <w:sz w:val="16"/>
        <w:szCs w:val="16"/>
      </w:rPr>
      <w:t>-A</w:t>
    </w:r>
    <w:r w:rsidR="00806B07">
      <w:rPr>
        <w:bCs/>
        <w:iCs/>
        <w:sz w:val="16"/>
        <w:szCs w:val="16"/>
      </w:rPr>
      <w:t>T</w:t>
    </w:r>
    <w:r w:rsidR="008D001C" w:rsidRPr="002A7C01">
      <w:rPr>
        <w:bCs/>
        <w:iCs/>
        <w:sz w:val="16"/>
        <w:szCs w:val="16"/>
      </w:rPr>
      <w:t>-PEC-</w:t>
    </w:r>
    <w:r w:rsidR="000F3651">
      <w:rPr>
        <w:bCs/>
        <w:iCs/>
        <w:sz w:val="16"/>
        <w:szCs w:val="16"/>
      </w:rPr>
      <w:t>03</w:t>
    </w:r>
  </w:p>
  <w:p w14:paraId="1E644DEC" w14:textId="23BA07C3" w:rsidR="00E627CB" w:rsidRPr="008D001C" w:rsidRDefault="003343DE" w:rsidP="002B0CD6">
    <w:pPr>
      <w:pStyle w:val="Header"/>
      <w:ind w:right="-432"/>
      <w:rPr>
        <w:bCs/>
        <w:iCs/>
        <w:sz w:val="20"/>
        <w:szCs w:val="20"/>
      </w:rPr>
    </w:pPr>
    <w:r w:rsidRPr="008D001C">
      <w:rPr>
        <w:bCs/>
        <w:iCs/>
        <w:sz w:val="22"/>
        <w:szCs w:val="22"/>
      </w:rPr>
      <w:tab/>
    </w:r>
    <w:r w:rsidRPr="008D001C">
      <w:rPr>
        <w:bCs/>
        <w:iCs/>
        <w:sz w:val="22"/>
        <w:szCs w:val="22"/>
      </w:rPr>
      <w:tab/>
    </w:r>
    <w:r w:rsidR="002A7C01" w:rsidRPr="00B054BF">
      <w:rPr>
        <w:bCs/>
        <w:iCs/>
        <w:sz w:val="20"/>
        <w:szCs w:val="20"/>
      </w:rPr>
      <w:fldChar w:fldCharType="begin"/>
    </w:r>
    <w:r w:rsidR="002A7C01" w:rsidRPr="00B054BF">
      <w:rPr>
        <w:bCs/>
        <w:iCs/>
        <w:sz w:val="20"/>
        <w:szCs w:val="20"/>
      </w:rPr>
      <w:instrText>PAGE   \* MERGEFORMAT</w:instrText>
    </w:r>
    <w:r w:rsidR="002A7C01" w:rsidRPr="00B054BF">
      <w:rPr>
        <w:bCs/>
        <w:iCs/>
        <w:sz w:val="20"/>
        <w:szCs w:val="20"/>
      </w:rPr>
      <w:fldChar w:fldCharType="separate"/>
    </w:r>
    <w:r w:rsidR="002A7C01">
      <w:rPr>
        <w:bCs/>
        <w:iCs/>
        <w:sz w:val="20"/>
        <w:szCs w:val="20"/>
      </w:rPr>
      <w:t>2</w:t>
    </w:r>
    <w:r w:rsidR="002A7C01" w:rsidRPr="00B054BF">
      <w:rPr>
        <w:bCs/>
        <w:iCs/>
        <w:sz w:val="20"/>
        <w:szCs w:val="20"/>
      </w:rPr>
      <w:fldChar w:fldCharType="end"/>
    </w:r>
    <w:r w:rsidR="002A7C01" w:rsidRPr="00B054BF">
      <w:rPr>
        <w:bCs/>
        <w:iCs/>
        <w:sz w:val="20"/>
        <w:szCs w:val="20"/>
      </w:rPr>
      <w:t>/</w:t>
    </w:r>
    <w:r w:rsidR="002A7C01" w:rsidRPr="00325437">
      <w:rPr>
        <w:bCs/>
        <w:sz w:val="20"/>
        <w:szCs w:val="20"/>
      </w:rPr>
      <w:fldChar w:fldCharType="begin"/>
    </w:r>
    <w:r w:rsidR="002A7C01" w:rsidRPr="00325437">
      <w:rPr>
        <w:bCs/>
        <w:sz w:val="20"/>
        <w:szCs w:val="20"/>
      </w:rPr>
      <w:instrText>NUMPAGES</w:instrText>
    </w:r>
    <w:r w:rsidR="002A7C01" w:rsidRPr="00325437">
      <w:rPr>
        <w:bCs/>
        <w:sz w:val="20"/>
        <w:szCs w:val="20"/>
      </w:rPr>
      <w:fldChar w:fldCharType="separate"/>
    </w:r>
    <w:r w:rsidR="002A7C01">
      <w:rPr>
        <w:bCs/>
        <w:sz w:val="20"/>
        <w:szCs w:val="20"/>
      </w:rPr>
      <w:t>11</w:t>
    </w:r>
    <w:r w:rsidR="002A7C01" w:rsidRPr="00325437">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5F0746"/>
    <w:multiLevelType w:val="hybridMultilevel"/>
    <w:tmpl w:val="098ED02A"/>
    <w:lvl w:ilvl="0" w:tplc="04250011">
      <w:start w:val="1"/>
      <w:numFmt w:val="decimal"/>
      <w:lvlText w:val="%1)"/>
      <w:lvlJc w:val="left"/>
      <w:pPr>
        <w:ind w:left="927"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D43D37"/>
    <w:multiLevelType w:val="hybridMultilevel"/>
    <w:tmpl w:val="1BE21B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46741B0"/>
    <w:multiLevelType w:val="hybridMultilevel"/>
    <w:tmpl w:val="4B30D466"/>
    <w:lvl w:ilvl="0" w:tplc="710A0252">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DE6B4B"/>
    <w:multiLevelType w:val="hybridMultilevel"/>
    <w:tmpl w:val="B50E7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729463">
    <w:abstractNumId w:val="3"/>
  </w:num>
  <w:num w:numId="2" w16cid:durableId="1384907718">
    <w:abstractNumId w:val="4"/>
  </w:num>
  <w:num w:numId="3" w16cid:durableId="1259407289">
    <w:abstractNumId w:val="0"/>
  </w:num>
  <w:num w:numId="4" w16cid:durableId="953827879">
    <w:abstractNumId w:val="2"/>
  </w:num>
  <w:num w:numId="5" w16cid:durableId="1758205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07F3"/>
    <w:rsid w:val="00003804"/>
    <w:rsid w:val="00003ABD"/>
    <w:rsid w:val="0001129C"/>
    <w:rsid w:val="00043575"/>
    <w:rsid w:val="00044304"/>
    <w:rsid w:val="00045CF2"/>
    <w:rsid w:val="00046221"/>
    <w:rsid w:val="00050410"/>
    <w:rsid w:val="00053137"/>
    <w:rsid w:val="0005316E"/>
    <w:rsid w:val="00060BD6"/>
    <w:rsid w:val="00062A9C"/>
    <w:rsid w:val="00063B82"/>
    <w:rsid w:val="0006437E"/>
    <w:rsid w:val="00077AB6"/>
    <w:rsid w:val="000868EF"/>
    <w:rsid w:val="00087017"/>
    <w:rsid w:val="00087EFA"/>
    <w:rsid w:val="00094247"/>
    <w:rsid w:val="000951F2"/>
    <w:rsid w:val="00097668"/>
    <w:rsid w:val="000A290F"/>
    <w:rsid w:val="000B14C7"/>
    <w:rsid w:val="000B7853"/>
    <w:rsid w:val="000C1EB8"/>
    <w:rsid w:val="000D3125"/>
    <w:rsid w:val="000E42FB"/>
    <w:rsid w:val="000F1758"/>
    <w:rsid w:val="000F2C37"/>
    <w:rsid w:val="000F3651"/>
    <w:rsid w:val="001009CF"/>
    <w:rsid w:val="0011200B"/>
    <w:rsid w:val="0012288B"/>
    <w:rsid w:val="00126062"/>
    <w:rsid w:val="00126A2A"/>
    <w:rsid w:val="001270C3"/>
    <w:rsid w:val="00127854"/>
    <w:rsid w:val="00140011"/>
    <w:rsid w:val="00140AF8"/>
    <w:rsid w:val="00142F8A"/>
    <w:rsid w:val="00152BC0"/>
    <w:rsid w:val="00157820"/>
    <w:rsid w:val="0016135B"/>
    <w:rsid w:val="001622AA"/>
    <w:rsid w:val="001701F0"/>
    <w:rsid w:val="00172507"/>
    <w:rsid w:val="001746CB"/>
    <w:rsid w:val="00181227"/>
    <w:rsid w:val="001A010C"/>
    <w:rsid w:val="001A1D23"/>
    <w:rsid w:val="001A52BB"/>
    <w:rsid w:val="001A6AAD"/>
    <w:rsid w:val="001B2437"/>
    <w:rsid w:val="001B2EB5"/>
    <w:rsid w:val="001B569F"/>
    <w:rsid w:val="001B7064"/>
    <w:rsid w:val="001C012C"/>
    <w:rsid w:val="001C23D5"/>
    <w:rsid w:val="001C504A"/>
    <w:rsid w:val="001C5E66"/>
    <w:rsid w:val="001D0429"/>
    <w:rsid w:val="001D28C6"/>
    <w:rsid w:val="00200192"/>
    <w:rsid w:val="00204B3B"/>
    <w:rsid w:val="00207AA0"/>
    <w:rsid w:val="00220215"/>
    <w:rsid w:val="0022619F"/>
    <w:rsid w:val="00226B84"/>
    <w:rsid w:val="00235870"/>
    <w:rsid w:val="00240F9F"/>
    <w:rsid w:val="0024190D"/>
    <w:rsid w:val="002457AA"/>
    <w:rsid w:val="00247B14"/>
    <w:rsid w:val="00252018"/>
    <w:rsid w:val="0025366A"/>
    <w:rsid w:val="00257750"/>
    <w:rsid w:val="00260890"/>
    <w:rsid w:val="00264F2A"/>
    <w:rsid w:val="00265344"/>
    <w:rsid w:val="00266034"/>
    <w:rsid w:val="00270D69"/>
    <w:rsid w:val="00272683"/>
    <w:rsid w:val="00282871"/>
    <w:rsid w:val="002A1871"/>
    <w:rsid w:val="002A301A"/>
    <w:rsid w:val="002A497C"/>
    <w:rsid w:val="002A4C83"/>
    <w:rsid w:val="002A57AF"/>
    <w:rsid w:val="002A7C01"/>
    <w:rsid w:val="002B0CD6"/>
    <w:rsid w:val="002B37FC"/>
    <w:rsid w:val="002B5AA9"/>
    <w:rsid w:val="002C001C"/>
    <w:rsid w:val="002C397E"/>
    <w:rsid w:val="002D28EF"/>
    <w:rsid w:val="002D3FEE"/>
    <w:rsid w:val="002E22B2"/>
    <w:rsid w:val="002E6142"/>
    <w:rsid w:val="002F2228"/>
    <w:rsid w:val="002F3D00"/>
    <w:rsid w:val="002F5EAB"/>
    <w:rsid w:val="002F7378"/>
    <w:rsid w:val="002F7778"/>
    <w:rsid w:val="00300F3E"/>
    <w:rsid w:val="00302CD6"/>
    <w:rsid w:val="00316787"/>
    <w:rsid w:val="00322C40"/>
    <w:rsid w:val="00323F65"/>
    <w:rsid w:val="0032473D"/>
    <w:rsid w:val="00325D65"/>
    <w:rsid w:val="00326871"/>
    <w:rsid w:val="00327A21"/>
    <w:rsid w:val="003343DE"/>
    <w:rsid w:val="003354B6"/>
    <w:rsid w:val="00336E45"/>
    <w:rsid w:val="003460DC"/>
    <w:rsid w:val="00353492"/>
    <w:rsid w:val="00353552"/>
    <w:rsid w:val="00353639"/>
    <w:rsid w:val="00355DAF"/>
    <w:rsid w:val="003619DF"/>
    <w:rsid w:val="00383EC7"/>
    <w:rsid w:val="00384734"/>
    <w:rsid w:val="00386D61"/>
    <w:rsid w:val="003969AD"/>
    <w:rsid w:val="003A40C6"/>
    <w:rsid w:val="003A7E11"/>
    <w:rsid w:val="003B6FB2"/>
    <w:rsid w:val="003B7E40"/>
    <w:rsid w:val="003C4B54"/>
    <w:rsid w:val="003C4FFC"/>
    <w:rsid w:val="003D443D"/>
    <w:rsid w:val="003E19F2"/>
    <w:rsid w:val="003E3B47"/>
    <w:rsid w:val="003E4761"/>
    <w:rsid w:val="003E701F"/>
    <w:rsid w:val="003E77D2"/>
    <w:rsid w:val="003F222D"/>
    <w:rsid w:val="003F2BD6"/>
    <w:rsid w:val="003F5AC8"/>
    <w:rsid w:val="00401AFA"/>
    <w:rsid w:val="00403184"/>
    <w:rsid w:val="004046D6"/>
    <w:rsid w:val="004100FF"/>
    <w:rsid w:val="00412239"/>
    <w:rsid w:val="00415801"/>
    <w:rsid w:val="00415C52"/>
    <w:rsid w:val="0041699C"/>
    <w:rsid w:val="004230CA"/>
    <w:rsid w:val="00424C47"/>
    <w:rsid w:val="00433035"/>
    <w:rsid w:val="004443FA"/>
    <w:rsid w:val="00444CD5"/>
    <w:rsid w:val="0046136C"/>
    <w:rsid w:val="00461E6C"/>
    <w:rsid w:val="004637BA"/>
    <w:rsid w:val="00481E9B"/>
    <w:rsid w:val="004845DD"/>
    <w:rsid w:val="004874F2"/>
    <w:rsid w:val="00491822"/>
    <w:rsid w:val="00491D34"/>
    <w:rsid w:val="00492831"/>
    <w:rsid w:val="00496D31"/>
    <w:rsid w:val="004A0A46"/>
    <w:rsid w:val="004C3F52"/>
    <w:rsid w:val="004C5481"/>
    <w:rsid w:val="004D44D7"/>
    <w:rsid w:val="004E1438"/>
    <w:rsid w:val="004E44EB"/>
    <w:rsid w:val="004E59FF"/>
    <w:rsid w:val="00502025"/>
    <w:rsid w:val="0050362F"/>
    <w:rsid w:val="00506682"/>
    <w:rsid w:val="00512433"/>
    <w:rsid w:val="00520048"/>
    <w:rsid w:val="00520396"/>
    <w:rsid w:val="00521E3D"/>
    <w:rsid w:val="0053149F"/>
    <w:rsid w:val="00535384"/>
    <w:rsid w:val="005412D6"/>
    <w:rsid w:val="00550E1E"/>
    <w:rsid w:val="0055171E"/>
    <w:rsid w:val="00554A90"/>
    <w:rsid w:val="00564DB0"/>
    <w:rsid w:val="0056591F"/>
    <w:rsid w:val="00576B0A"/>
    <w:rsid w:val="00581BDE"/>
    <w:rsid w:val="005851B3"/>
    <w:rsid w:val="00587279"/>
    <w:rsid w:val="005A17D8"/>
    <w:rsid w:val="005A5BC0"/>
    <w:rsid w:val="005B0AA1"/>
    <w:rsid w:val="005B5194"/>
    <w:rsid w:val="005C5688"/>
    <w:rsid w:val="005C7178"/>
    <w:rsid w:val="005D63D7"/>
    <w:rsid w:val="005E0AEF"/>
    <w:rsid w:val="005E4EC6"/>
    <w:rsid w:val="005E7147"/>
    <w:rsid w:val="005F58B0"/>
    <w:rsid w:val="00607295"/>
    <w:rsid w:val="0061148C"/>
    <w:rsid w:val="006303F2"/>
    <w:rsid w:val="006344AA"/>
    <w:rsid w:val="00635F40"/>
    <w:rsid w:val="00643E19"/>
    <w:rsid w:val="0064626D"/>
    <w:rsid w:val="0066146A"/>
    <w:rsid w:val="006733CD"/>
    <w:rsid w:val="0068347D"/>
    <w:rsid w:val="00684314"/>
    <w:rsid w:val="00684AFE"/>
    <w:rsid w:val="00697D67"/>
    <w:rsid w:val="006A01D6"/>
    <w:rsid w:val="006A23FB"/>
    <w:rsid w:val="006A2A50"/>
    <w:rsid w:val="006A33B9"/>
    <w:rsid w:val="006A5EF7"/>
    <w:rsid w:val="006B0D92"/>
    <w:rsid w:val="006C423A"/>
    <w:rsid w:val="006D344A"/>
    <w:rsid w:val="006D4C87"/>
    <w:rsid w:val="006D7BF1"/>
    <w:rsid w:val="006D7DC9"/>
    <w:rsid w:val="006E330A"/>
    <w:rsid w:val="006E465E"/>
    <w:rsid w:val="006F0B70"/>
    <w:rsid w:val="006F23D7"/>
    <w:rsid w:val="006F3781"/>
    <w:rsid w:val="006F7C2B"/>
    <w:rsid w:val="00705872"/>
    <w:rsid w:val="007063FB"/>
    <w:rsid w:val="007067F5"/>
    <w:rsid w:val="0071716C"/>
    <w:rsid w:val="00717722"/>
    <w:rsid w:val="00725706"/>
    <w:rsid w:val="00726D7B"/>
    <w:rsid w:val="0072769E"/>
    <w:rsid w:val="007309AC"/>
    <w:rsid w:val="0073459E"/>
    <w:rsid w:val="007353A1"/>
    <w:rsid w:val="00735428"/>
    <w:rsid w:val="00745D00"/>
    <w:rsid w:val="00746CA3"/>
    <w:rsid w:val="00750FE9"/>
    <w:rsid w:val="00752CA3"/>
    <w:rsid w:val="00753DB8"/>
    <w:rsid w:val="00756EBC"/>
    <w:rsid w:val="00773B26"/>
    <w:rsid w:val="00776D09"/>
    <w:rsid w:val="00787C21"/>
    <w:rsid w:val="00790E73"/>
    <w:rsid w:val="00791814"/>
    <w:rsid w:val="007940D9"/>
    <w:rsid w:val="007A5BBD"/>
    <w:rsid w:val="007C4F66"/>
    <w:rsid w:val="007C5CEC"/>
    <w:rsid w:val="007D2637"/>
    <w:rsid w:val="007D3F14"/>
    <w:rsid w:val="007D3F5B"/>
    <w:rsid w:val="007D4D21"/>
    <w:rsid w:val="007D65B5"/>
    <w:rsid w:val="007E04C8"/>
    <w:rsid w:val="007E09EE"/>
    <w:rsid w:val="007F4583"/>
    <w:rsid w:val="0080300D"/>
    <w:rsid w:val="00806B07"/>
    <w:rsid w:val="00806C20"/>
    <w:rsid w:val="008103E0"/>
    <w:rsid w:val="00822DAB"/>
    <w:rsid w:val="00833533"/>
    <w:rsid w:val="00840746"/>
    <w:rsid w:val="0086355F"/>
    <w:rsid w:val="00867B18"/>
    <w:rsid w:val="00870738"/>
    <w:rsid w:val="00874886"/>
    <w:rsid w:val="008813B9"/>
    <w:rsid w:val="008817C0"/>
    <w:rsid w:val="00887063"/>
    <w:rsid w:val="00896D53"/>
    <w:rsid w:val="008A078D"/>
    <w:rsid w:val="008A1030"/>
    <w:rsid w:val="008A1E9A"/>
    <w:rsid w:val="008A5FA7"/>
    <w:rsid w:val="008C3DE9"/>
    <w:rsid w:val="008D001C"/>
    <w:rsid w:val="008D374A"/>
    <w:rsid w:val="008D76CD"/>
    <w:rsid w:val="008E0D2F"/>
    <w:rsid w:val="008E1054"/>
    <w:rsid w:val="008E28B3"/>
    <w:rsid w:val="008E6C18"/>
    <w:rsid w:val="008F2A56"/>
    <w:rsid w:val="008F3397"/>
    <w:rsid w:val="009014CE"/>
    <w:rsid w:val="00907B40"/>
    <w:rsid w:val="009132ED"/>
    <w:rsid w:val="009157CC"/>
    <w:rsid w:val="00915B26"/>
    <w:rsid w:val="0092088C"/>
    <w:rsid w:val="00923F23"/>
    <w:rsid w:val="00953477"/>
    <w:rsid w:val="0095764E"/>
    <w:rsid w:val="009610F4"/>
    <w:rsid w:val="00962AF1"/>
    <w:rsid w:val="00963520"/>
    <w:rsid w:val="0097146E"/>
    <w:rsid w:val="00976339"/>
    <w:rsid w:val="00980412"/>
    <w:rsid w:val="00985C78"/>
    <w:rsid w:val="00986699"/>
    <w:rsid w:val="0099071F"/>
    <w:rsid w:val="00996E5E"/>
    <w:rsid w:val="009A0258"/>
    <w:rsid w:val="009A136D"/>
    <w:rsid w:val="009A1DAC"/>
    <w:rsid w:val="009B5894"/>
    <w:rsid w:val="009B779F"/>
    <w:rsid w:val="009C282A"/>
    <w:rsid w:val="009C2CCA"/>
    <w:rsid w:val="009D60D0"/>
    <w:rsid w:val="009D7525"/>
    <w:rsid w:val="009E2962"/>
    <w:rsid w:val="009F6CB0"/>
    <w:rsid w:val="009F7E11"/>
    <w:rsid w:val="00A00CCA"/>
    <w:rsid w:val="00A1072D"/>
    <w:rsid w:val="00A1182B"/>
    <w:rsid w:val="00A123B5"/>
    <w:rsid w:val="00A27377"/>
    <w:rsid w:val="00A32FF2"/>
    <w:rsid w:val="00A43742"/>
    <w:rsid w:val="00A47EFA"/>
    <w:rsid w:val="00A501B4"/>
    <w:rsid w:val="00A57ADB"/>
    <w:rsid w:val="00A601A4"/>
    <w:rsid w:val="00A769F4"/>
    <w:rsid w:val="00A777DD"/>
    <w:rsid w:val="00A82550"/>
    <w:rsid w:val="00A85730"/>
    <w:rsid w:val="00A94907"/>
    <w:rsid w:val="00A94CCF"/>
    <w:rsid w:val="00AB1891"/>
    <w:rsid w:val="00AB2027"/>
    <w:rsid w:val="00AB562B"/>
    <w:rsid w:val="00AB6599"/>
    <w:rsid w:val="00AE3ACE"/>
    <w:rsid w:val="00AF482B"/>
    <w:rsid w:val="00AF4C9E"/>
    <w:rsid w:val="00B00FD0"/>
    <w:rsid w:val="00B02CDA"/>
    <w:rsid w:val="00B135AC"/>
    <w:rsid w:val="00B15BA2"/>
    <w:rsid w:val="00B16549"/>
    <w:rsid w:val="00B17986"/>
    <w:rsid w:val="00B21E55"/>
    <w:rsid w:val="00B240E7"/>
    <w:rsid w:val="00B37E92"/>
    <w:rsid w:val="00B508D8"/>
    <w:rsid w:val="00B50A9F"/>
    <w:rsid w:val="00B531CE"/>
    <w:rsid w:val="00B5537F"/>
    <w:rsid w:val="00B55D0C"/>
    <w:rsid w:val="00B56686"/>
    <w:rsid w:val="00B5699C"/>
    <w:rsid w:val="00B62B8B"/>
    <w:rsid w:val="00B62CB3"/>
    <w:rsid w:val="00B6500B"/>
    <w:rsid w:val="00B86A01"/>
    <w:rsid w:val="00B90E89"/>
    <w:rsid w:val="00B95533"/>
    <w:rsid w:val="00BA3B5B"/>
    <w:rsid w:val="00BA5F7B"/>
    <w:rsid w:val="00BB3474"/>
    <w:rsid w:val="00BB38DA"/>
    <w:rsid w:val="00BC2774"/>
    <w:rsid w:val="00BC755C"/>
    <w:rsid w:val="00BC7CF8"/>
    <w:rsid w:val="00BD2EB4"/>
    <w:rsid w:val="00BD74A9"/>
    <w:rsid w:val="00BE7771"/>
    <w:rsid w:val="00BF19F9"/>
    <w:rsid w:val="00BF1A7B"/>
    <w:rsid w:val="00C011D8"/>
    <w:rsid w:val="00C01B9B"/>
    <w:rsid w:val="00C01BE7"/>
    <w:rsid w:val="00C027AD"/>
    <w:rsid w:val="00C04F91"/>
    <w:rsid w:val="00C13AA9"/>
    <w:rsid w:val="00C1779A"/>
    <w:rsid w:val="00C2100C"/>
    <w:rsid w:val="00C40A63"/>
    <w:rsid w:val="00C42412"/>
    <w:rsid w:val="00C44F9E"/>
    <w:rsid w:val="00C46AE7"/>
    <w:rsid w:val="00C56D2A"/>
    <w:rsid w:val="00C74C77"/>
    <w:rsid w:val="00C8026C"/>
    <w:rsid w:val="00C81EEF"/>
    <w:rsid w:val="00C827F1"/>
    <w:rsid w:val="00C82A82"/>
    <w:rsid w:val="00C8422D"/>
    <w:rsid w:val="00C85718"/>
    <w:rsid w:val="00C943B2"/>
    <w:rsid w:val="00C94B3F"/>
    <w:rsid w:val="00CA285A"/>
    <w:rsid w:val="00CA2BEF"/>
    <w:rsid w:val="00CA36F6"/>
    <w:rsid w:val="00CA3884"/>
    <w:rsid w:val="00CB026F"/>
    <w:rsid w:val="00CB1C84"/>
    <w:rsid w:val="00CB2B27"/>
    <w:rsid w:val="00CC16E9"/>
    <w:rsid w:val="00CC4454"/>
    <w:rsid w:val="00CC752F"/>
    <w:rsid w:val="00CE3306"/>
    <w:rsid w:val="00CE7554"/>
    <w:rsid w:val="00CE7C0E"/>
    <w:rsid w:val="00CF0F79"/>
    <w:rsid w:val="00CF39BC"/>
    <w:rsid w:val="00CF55E8"/>
    <w:rsid w:val="00D00A0F"/>
    <w:rsid w:val="00D057DF"/>
    <w:rsid w:val="00D05991"/>
    <w:rsid w:val="00D05AF2"/>
    <w:rsid w:val="00D07558"/>
    <w:rsid w:val="00D164E6"/>
    <w:rsid w:val="00D24E63"/>
    <w:rsid w:val="00D31D63"/>
    <w:rsid w:val="00D509BE"/>
    <w:rsid w:val="00D5118E"/>
    <w:rsid w:val="00D5251A"/>
    <w:rsid w:val="00D5282C"/>
    <w:rsid w:val="00D54D44"/>
    <w:rsid w:val="00D61762"/>
    <w:rsid w:val="00D743B8"/>
    <w:rsid w:val="00D757A6"/>
    <w:rsid w:val="00D76D4D"/>
    <w:rsid w:val="00D87A90"/>
    <w:rsid w:val="00D9330F"/>
    <w:rsid w:val="00D962D1"/>
    <w:rsid w:val="00DA1D53"/>
    <w:rsid w:val="00DA7464"/>
    <w:rsid w:val="00DB4144"/>
    <w:rsid w:val="00DB5DAE"/>
    <w:rsid w:val="00DB7592"/>
    <w:rsid w:val="00DC419C"/>
    <w:rsid w:val="00DC4BA1"/>
    <w:rsid w:val="00DC5517"/>
    <w:rsid w:val="00DD2514"/>
    <w:rsid w:val="00DD708A"/>
    <w:rsid w:val="00DE3109"/>
    <w:rsid w:val="00E046D6"/>
    <w:rsid w:val="00E04C78"/>
    <w:rsid w:val="00E06B32"/>
    <w:rsid w:val="00E227B9"/>
    <w:rsid w:val="00E22CBB"/>
    <w:rsid w:val="00E25907"/>
    <w:rsid w:val="00E26119"/>
    <w:rsid w:val="00E42576"/>
    <w:rsid w:val="00E5239A"/>
    <w:rsid w:val="00E52E2E"/>
    <w:rsid w:val="00E55B4E"/>
    <w:rsid w:val="00E627CB"/>
    <w:rsid w:val="00E65F33"/>
    <w:rsid w:val="00E82ED5"/>
    <w:rsid w:val="00E8427A"/>
    <w:rsid w:val="00E939B4"/>
    <w:rsid w:val="00E96724"/>
    <w:rsid w:val="00EA0B12"/>
    <w:rsid w:val="00EA2856"/>
    <w:rsid w:val="00EA4621"/>
    <w:rsid w:val="00EA6997"/>
    <w:rsid w:val="00EC513D"/>
    <w:rsid w:val="00EC79EA"/>
    <w:rsid w:val="00ED5C6E"/>
    <w:rsid w:val="00ED72AA"/>
    <w:rsid w:val="00ED79BF"/>
    <w:rsid w:val="00EE50C2"/>
    <w:rsid w:val="00EE757E"/>
    <w:rsid w:val="00EF1154"/>
    <w:rsid w:val="00EF1F97"/>
    <w:rsid w:val="00EF2B3F"/>
    <w:rsid w:val="00F00536"/>
    <w:rsid w:val="00F067C7"/>
    <w:rsid w:val="00F11967"/>
    <w:rsid w:val="00F1711F"/>
    <w:rsid w:val="00F21935"/>
    <w:rsid w:val="00F257BE"/>
    <w:rsid w:val="00F3200D"/>
    <w:rsid w:val="00F3342D"/>
    <w:rsid w:val="00F35624"/>
    <w:rsid w:val="00F4113D"/>
    <w:rsid w:val="00F4301B"/>
    <w:rsid w:val="00F43147"/>
    <w:rsid w:val="00F43CAC"/>
    <w:rsid w:val="00F5089D"/>
    <w:rsid w:val="00F511E7"/>
    <w:rsid w:val="00F54E29"/>
    <w:rsid w:val="00F56B29"/>
    <w:rsid w:val="00F6508E"/>
    <w:rsid w:val="00F726A5"/>
    <w:rsid w:val="00F76795"/>
    <w:rsid w:val="00F90F20"/>
    <w:rsid w:val="00F9183F"/>
    <w:rsid w:val="00F92B27"/>
    <w:rsid w:val="00F94938"/>
    <w:rsid w:val="00F955F1"/>
    <w:rsid w:val="00FA0FF9"/>
    <w:rsid w:val="00FA20F4"/>
    <w:rsid w:val="00FC26C8"/>
    <w:rsid w:val="00FD2992"/>
    <w:rsid w:val="00FD6511"/>
    <w:rsid w:val="00FE3F65"/>
    <w:rsid w:val="00FE4E4B"/>
    <w:rsid w:val="00FE5025"/>
    <w:rsid w:val="00FE5B02"/>
    <w:rsid w:val="00FF6BDA"/>
    <w:rsid w:val="00FF79A7"/>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60147D5"/>
  <w15:chartTrackingRefBased/>
  <w15:docId w15:val="{FB856A49-DB56-447A-A429-44486638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character" w:styleId="Hyperlink">
    <w:name w:val="Hyperlink"/>
    <w:basedOn w:val="DefaultParagraphFont"/>
    <w:uiPriority w:val="99"/>
    <w:unhideWhenUsed/>
    <w:rsid w:val="003E3B47"/>
    <w:rPr>
      <w:color w:val="0563C1" w:themeColor="hyperlink"/>
      <w:u w:val="single"/>
    </w:rPr>
  </w:style>
  <w:style w:type="character" w:styleId="FollowedHyperlink">
    <w:name w:val="FollowedHyperlink"/>
    <w:basedOn w:val="DefaultParagraphFont"/>
    <w:uiPriority w:val="99"/>
    <w:semiHidden/>
    <w:unhideWhenUsed/>
    <w:rsid w:val="003E3B47"/>
    <w:rPr>
      <w:color w:val="954F72" w:themeColor="followedHyperlink"/>
      <w:u w:val="single"/>
    </w:rPr>
  </w:style>
  <w:style w:type="paragraph" w:styleId="Revision">
    <w:name w:val="Revision"/>
    <w:hidden/>
    <w:uiPriority w:val="99"/>
    <w:semiHidden/>
    <w:rsid w:val="00DC5517"/>
    <w:rPr>
      <w:sz w:val="24"/>
      <w:szCs w:val="24"/>
      <w:lang w:val="et-EE" w:eastAsia="en-US"/>
    </w:rPr>
  </w:style>
  <w:style w:type="character" w:styleId="UnresolvedMention">
    <w:name w:val="Unresolved Mention"/>
    <w:basedOn w:val="DefaultParagraphFont"/>
    <w:uiPriority w:val="99"/>
    <w:semiHidden/>
    <w:unhideWhenUsed/>
    <w:rsid w:val="004A0A46"/>
    <w:rPr>
      <w:color w:val="605E5C"/>
      <w:shd w:val="clear" w:color="auto" w:fill="E1DFDD"/>
    </w:rPr>
  </w:style>
  <w:style w:type="paragraph" w:styleId="ListParagraph">
    <w:name w:val="List Paragraph"/>
    <w:basedOn w:val="Normal"/>
    <w:uiPriority w:val="34"/>
    <w:qFormat/>
    <w:rsid w:val="00CE3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0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k.ee/?pageId=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98395-73EB-4E20-9639-DFAE683A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1583</Words>
  <Characters>14531</Characters>
  <Application>Microsoft Office Word</Application>
  <DocSecurity>0</DocSecurity>
  <Lines>121</Lines>
  <Paragraphs>32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8</cp:revision>
  <cp:lastPrinted>2013-06-27T13:29:00Z</cp:lastPrinted>
  <dcterms:created xsi:type="dcterms:W3CDTF">2025-01-08T11:52:00Z</dcterms:created>
  <dcterms:modified xsi:type="dcterms:W3CDTF">2025-01-13T12:02:00Z</dcterms:modified>
</cp:coreProperties>
</file>